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6DF" w:rsidRPr="00664B86" w:rsidRDefault="000A0C9D" w:rsidP="000A0C9D">
      <w:pPr>
        <w:shd w:val="clear" w:color="auto" w:fill="FFFFFF"/>
        <w:spacing w:after="100" w:afterAutospacing="1" w:line="240" w:lineRule="auto"/>
        <w:jc w:val="center"/>
        <w:rPr>
          <w:rFonts w:ascii="Bradley Hand ITC" w:eastAsia="Times New Roman" w:hAnsi="Bradley Hand ITC" w:cs="Segoe UI"/>
          <w:b/>
          <w:color w:val="212529"/>
          <w:sz w:val="72"/>
          <w:szCs w:val="72"/>
          <w:lang w:eastAsia="en-AU"/>
        </w:rPr>
      </w:pPr>
      <w:r w:rsidRPr="00BF68F0">
        <w:rPr>
          <w:rFonts w:ascii="Berlin Sans FB Demi" w:eastAsia="Times New Roman" w:hAnsi="Berlin Sans FB Demi" w:cs="Segoe UI"/>
          <w:b/>
          <w:color w:val="212529"/>
          <w:sz w:val="72"/>
          <w:szCs w:val="72"/>
          <w:lang w:eastAsia="en-AU"/>
        </w:rPr>
        <w:t>International Women’s Day</w:t>
      </w:r>
      <w:r w:rsidRPr="00664B86">
        <w:rPr>
          <w:rFonts w:ascii="Bradley Hand ITC" w:eastAsia="Times New Roman" w:hAnsi="Bradley Hand ITC" w:cs="Segoe UI"/>
          <w:b/>
          <w:color w:val="212529"/>
          <w:sz w:val="72"/>
          <w:szCs w:val="72"/>
          <w:lang w:eastAsia="en-AU"/>
        </w:rPr>
        <w:t xml:space="preserve"> 8</w:t>
      </w:r>
      <w:r w:rsidRPr="00664B86">
        <w:rPr>
          <w:rFonts w:ascii="Bradley Hand ITC" w:eastAsia="Times New Roman" w:hAnsi="Bradley Hand ITC" w:cs="Segoe UI"/>
          <w:b/>
          <w:color w:val="212529"/>
          <w:sz w:val="72"/>
          <w:szCs w:val="72"/>
          <w:vertAlign w:val="superscript"/>
          <w:lang w:eastAsia="en-AU"/>
        </w:rPr>
        <w:t>th</w:t>
      </w:r>
      <w:r w:rsidRPr="00664B86">
        <w:rPr>
          <w:rFonts w:ascii="Bradley Hand ITC" w:eastAsia="Times New Roman" w:hAnsi="Bradley Hand ITC" w:cs="Segoe UI"/>
          <w:b/>
          <w:color w:val="212529"/>
          <w:sz w:val="72"/>
          <w:szCs w:val="72"/>
          <w:lang w:eastAsia="en-AU"/>
        </w:rPr>
        <w:t xml:space="preserve"> March</w:t>
      </w:r>
    </w:p>
    <w:p w:rsidR="000D336D" w:rsidRPr="000D336D" w:rsidRDefault="000D336D" w:rsidP="000D336D">
      <w:pPr>
        <w:pStyle w:val="NormalWeb"/>
        <w:shd w:val="clear" w:color="auto" w:fill="470083"/>
        <w:spacing w:before="0" w:beforeAutospacing="0"/>
        <w:jc w:val="center"/>
        <w:rPr>
          <w:rFonts w:ascii="Arial Black" w:hAnsi="Arial Black" w:cs="Segoe UI"/>
          <w:color w:val="FFFFFF"/>
          <w:sz w:val="34"/>
          <w:szCs w:val="34"/>
        </w:rPr>
      </w:pPr>
      <w:r w:rsidRPr="000D336D">
        <w:rPr>
          <w:rFonts w:ascii="Arial Black" w:hAnsi="Arial Black" w:cs="Segoe UI"/>
          <w:b/>
          <w:bCs/>
          <w:color w:val="FFFFFF"/>
          <w:sz w:val="34"/>
          <w:szCs w:val="34"/>
        </w:rPr>
        <w:t>International Women's Day</w:t>
      </w:r>
      <w:r w:rsidRPr="000D336D">
        <w:rPr>
          <w:rFonts w:ascii="Arial Black" w:hAnsi="Arial Black" w:cs="Segoe UI"/>
          <w:color w:val="FFFFFF"/>
          <w:sz w:val="34"/>
          <w:szCs w:val="34"/>
        </w:rPr>
        <w:t> is a global day celebrating the social, economic, cultural, and political achievements of women. The day also marks a call to action for accelerating women's equality.</w:t>
      </w:r>
    </w:p>
    <w:p w:rsidR="000D336D" w:rsidRPr="000D336D" w:rsidRDefault="000D336D" w:rsidP="000D336D">
      <w:pPr>
        <w:pStyle w:val="NormalWeb"/>
        <w:shd w:val="clear" w:color="auto" w:fill="470083"/>
        <w:spacing w:before="0" w:beforeAutospacing="0"/>
        <w:jc w:val="center"/>
        <w:rPr>
          <w:rFonts w:ascii="Arial Black" w:hAnsi="Arial Black" w:cs="Segoe UI"/>
          <w:color w:val="FFFFFF"/>
          <w:sz w:val="34"/>
          <w:szCs w:val="34"/>
        </w:rPr>
      </w:pPr>
      <w:r w:rsidRPr="000D336D">
        <w:rPr>
          <w:rFonts w:ascii="Arial Black" w:hAnsi="Arial Black" w:cs="Segoe UI"/>
          <w:color w:val="FFFFFF"/>
          <w:sz w:val="34"/>
          <w:szCs w:val="34"/>
        </w:rPr>
        <w:t>IWD has occurred for well over a century, with the first IWD gathering in 1911 supported by over a million people. Today, IWD belongs to all groups collectively everywhere.</w:t>
      </w:r>
    </w:p>
    <w:p w:rsidR="000D336D" w:rsidRPr="000D336D" w:rsidRDefault="000D336D" w:rsidP="000D336D">
      <w:pPr>
        <w:pStyle w:val="NormalWeb"/>
        <w:shd w:val="clear" w:color="auto" w:fill="470083"/>
        <w:spacing w:before="0" w:beforeAutospacing="0"/>
        <w:jc w:val="center"/>
        <w:rPr>
          <w:rFonts w:ascii="Arial Black" w:hAnsi="Arial Black" w:cs="Segoe UI"/>
          <w:color w:val="FFFFFF"/>
          <w:sz w:val="34"/>
          <w:szCs w:val="34"/>
        </w:rPr>
      </w:pPr>
      <w:r w:rsidRPr="000D336D">
        <w:rPr>
          <w:rFonts w:ascii="Arial Black" w:hAnsi="Arial Black" w:cs="Segoe UI"/>
          <w:color w:val="FFFFFF"/>
          <w:sz w:val="34"/>
          <w:szCs w:val="34"/>
        </w:rPr>
        <w:t>IWD is not country, group or organization specific.</w:t>
      </w:r>
    </w:p>
    <w:p w:rsidR="000D336D" w:rsidRDefault="00BF68F0" w:rsidP="000D336D">
      <w:pPr>
        <w:shd w:val="clear" w:color="auto" w:fill="FFFFFF"/>
        <w:spacing w:after="100" w:afterAutospacing="1" w:line="240" w:lineRule="auto"/>
        <w:jc w:val="center"/>
        <w:rPr>
          <w:rFonts w:ascii="Bahnschrift Condensed" w:eastAsia="Times New Roman" w:hAnsi="Bahnschrift Condensed" w:cs="Segoe UI"/>
          <w:color w:val="212529"/>
          <w:sz w:val="36"/>
          <w:szCs w:val="36"/>
          <w:lang w:eastAsia="en-AU"/>
        </w:rPr>
      </w:pPr>
      <w:r w:rsidRPr="00BF68F0">
        <w:rPr>
          <w:rFonts w:ascii="Arial Black" w:eastAsia="Times New Roman" w:hAnsi="Arial Black" w:cs="Segoe UI"/>
          <w:color w:val="FF0000"/>
          <w:sz w:val="36"/>
          <w:szCs w:val="36"/>
          <w:lang w:eastAsia="en-AU"/>
        </w:rPr>
        <w:t>COMPETITION:</w:t>
      </w:r>
      <w:r>
        <w:rPr>
          <w:rFonts w:ascii="Bahnschrift Condensed" w:eastAsia="Times New Roman" w:hAnsi="Bahnschrift Condensed" w:cs="Segoe UI"/>
          <w:color w:val="212529"/>
          <w:sz w:val="36"/>
          <w:szCs w:val="36"/>
          <w:lang w:eastAsia="en-AU"/>
        </w:rPr>
        <w:t xml:space="preserve">  </w:t>
      </w:r>
      <w:r w:rsidR="000D336D" w:rsidRPr="000D336D">
        <w:rPr>
          <w:rFonts w:ascii="Bahnschrift Condensed" w:eastAsia="Times New Roman" w:hAnsi="Bahnschrift Condensed" w:cs="Segoe UI"/>
          <w:color w:val="212529"/>
          <w:sz w:val="36"/>
          <w:szCs w:val="36"/>
          <w:lang w:eastAsia="en-AU"/>
        </w:rPr>
        <w:t>Is there a woman in your life you admire and look up to?</w:t>
      </w:r>
    </w:p>
    <w:p w:rsidR="000D336D" w:rsidRPr="000D336D" w:rsidRDefault="000D336D" w:rsidP="000D336D">
      <w:pPr>
        <w:shd w:val="clear" w:color="auto" w:fill="FFFFFF"/>
        <w:spacing w:after="100" w:afterAutospacing="1" w:line="240" w:lineRule="auto"/>
        <w:jc w:val="center"/>
        <w:rPr>
          <w:rFonts w:ascii="Bahnschrift Condensed" w:eastAsia="Times New Roman" w:hAnsi="Bahnschrift Condensed" w:cs="Segoe UI"/>
          <w:color w:val="212529"/>
          <w:sz w:val="36"/>
          <w:szCs w:val="36"/>
          <w:lang w:eastAsia="en-AU"/>
        </w:rPr>
      </w:pPr>
      <w:r w:rsidRPr="000D336D">
        <w:rPr>
          <w:rFonts w:ascii="Bahnschrift Condensed" w:eastAsia="Times New Roman" w:hAnsi="Bahnschrift Condensed" w:cs="Segoe UI"/>
          <w:color w:val="212529"/>
          <w:sz w:val="36"/>
          <w:szCs w:val="36"/>
          <w:lang w:eastAsia="en-AU"/>
        </w:rPr>
        <w:t>Which female do u see as a perfect role-model?</w:t>
      </w:r>
    </w:p>
    <w:p w:rsidR="000D336D" w:rsidRDefault="000D336D" w:rsidP="000D336D">
      <w:pPr>
        <w:shd w:val="clear" w:color="auto" w:fill="FFFFFF"/>
        <w:spacing w:after="100" w:afterAutospacing="1" w:line="240" w:lineRule="auto"/>
        <w:jc w:val="center"/>
        <w:rPr>
          <w:rFonts w:ascii="Bahnschrift Condensed" w:eastAsia="Times New Roman" w:hAnsi="Bahnschrift Condensed" w:cs="Segoe UI"/>
          <w:color w:val="212529"/>
          <w:sz w:val="36"/>
          <w:szCs w:val="36"/>
          <w:lang w:eastAsia="en-AU"/>
        </w:rPr>
      </w:pPr>
      <w:r w:rsidRPr="000D336D">
        <w:rPr>
          <w:rFonts w:ascii="Bahnschrift Condensed" w:eastAsia="Times New Roman" w:hAnsi="Bahnschrift Condensed" w:cs="Segoe UI"/>
          <w:color w:val="212529"/>
          <w:sz w:val="36"/>
          <w:szCs w:val="36"/>
          <w:lang w:eastAsia="en-AU"/>
        </w:rPr>
        <w:t>In 200 words or less, tell us who, and why</w:t>
      </w:r>
      <w:r w:rsidR="00DC3B62">
        <w:rPr>
          <w:rFonts w:ascii="Bahnschrift Condensed" w:eastAsia="Times New Roman" w:hAnsi="Bahnschrift Condensed" w:cs="Segoe UI"/>
          <w:color w:val="212529"/>
          <w:sz w:val="36"/>
          <w:szCs w:val="36"/>
          <w:lang w:eastAsia="en-AU"/>
        </w:rPr>
        <w:t>?</w:t>
      </w:r>
    </w:p>
    <w:p w:rsidR="0079090F" w:rsidRPr="000D336D" w:rsidRDefault="006276DF" w:rsidP="000D336D">
      <w:pPr>
        <w:shd w:val="clear" w:color="auto" w:fill="FFFFFF"/>
        <w:spacing w:after="100" w:afterAutospacing="1" w:line="240" w:lineRule="auto"/>
        <w:jc w:val="center"/>
        <w:rPr>
          <w:rFonts w:ascii="Bahnschrift Condensed" w:eastAsia="Times New Roman" w:hAnsi="Bahnschrift Condensed" w:cs="Segoe UI"/>
          <w:color w:val="212529"/>
          <w:sz w:val="32"/>
          <w:szCs w:val="32"/>
          <w:lang w:eastAsia="en-AU"/>
        </w:rPr>
      </w:pPr>
      <w:r w:rsidRPr="000D336D">
        <w:rPr>
          <w:rFonts w:ascii="Bahnschrift Condensed" w:eastAsia="Times New Roman" w:hAnsi="Bahnschrift Condensed" w:cs="Segoe UI"/>
          <w:color w:val="212529"/>
          <w:sz w:val="32"/>
          <w:szCs w:val="32"/>
          <w:lang w:eastAsia="en-AU"/>
        </w:rPr>
        <w:t xml:space="preserve">Prizes to be awarded to the </w:t>
      </w:r>
      <w:r w:rsidR="000D336D" w:rsidRPr="000D336D">
        <w:rPr>
          <w:rFonts w:ascii="Bahnschrift Condensed" w:eastAsia="Times New Roman" w:hAnsi="Bahnschrift Condensed" w:cs="Segoe UI"/>
          <w:color w:val="212529"/>
          <w:sz w:val="32"/>
          <w:szCs w:val="32"/>
          <w:lang w:eastAsia="en-AU"/>
        </w:rPr>
        <w:t>t</w:t>
      </w:r>
      <w:r w:rsidRPr="000D336D">
        <w:rPr>
          <w:rFonts w:ascii="Bahnschrift Condensed" w:eastAsia="Times New Roman" w:hAnsi="Bahnschrift Condensed" w:cs="Segoe UI"/>
          <w:color w:val="212529"/>
          <w:sz w:val="32"/>
          <w:szCs w:val="32"/>
          <w:lang w:eastAsia="en-AU"/>
        </w:rPr>
        <w:t>op entrants.</w:t>
      </w:r>
    </w:p>
    <w:p w:rsidR="000D336D" w:rsidRDefault="00FC73E9" w:rsidP="000D336D">
      <w:pPr>
        <w:shd w:val="clear" w:color="auto" w:fill="FFFFFF"/>
        <w:spacing w:after="100" w:afterAutospacing="1" w:line="240" w:lineRule="auto"/>
        <w:jc w:val="center"/>
        <w:rPr>
          <w:rFonts w:ascii="Bahnschrift Condensed" w:eastAsia="Times New Roman" w:hAnsi="Bahnschrift Condensed" w:cs="Segoe UI"/>
          <w:color w:val="212529"/>
          <w:sz w:val="32"/>
          <w:szCs w:val="32"/>
          <w:lang w:eastAsia="en-AU"/>
        </w:rPr>
      </w:pPr>
      <w:r w:rsidRPr="00FC73E9">
        <w:rPr>
          <w:rFonts w:ascii="Bahnschrift Condensed" w:eastAsia="Times New Roman" w:hAnsi="Bahnschrift Condensed" w:cs="Segoe UI"/>
          <w:color w:val="212529"/>
          <w:sz w:val="32"/>
          <w:szCs w:val="32"/>
          <w:lang w:eastAsia="en-AU"/>
        </w:rPr>
        <w:t xml:space="preserve">Email your entries to:  </w:t>
      </w:r>
      <w:hyperlink r:id="rId4" w:history="1">
        <w:r w:rsidRPr="00FC73E9">
          <w:rPr>
            <w:rStyle w:val="Hyperlink"/>
            <w:rFonts w:ascii="Bahnschrift Condensed" w:eastAsia="Times New Roman" w:hAnsi="Bahnschrift Condensed" w:cs="Segoe UI"/>
            <w:sz w:val="32"/>
            <w:szCs w:val="32"/>
            <w:lang w:eastAsia="en-AU"/>
          </w:rPr>
          <w:t>lyndalelibrary@gmail.com</w:t>
        </w:r>
      </w:hyperlink>
      <w:r w:rsidRPr="00FC73E9">
        <w:rPr>
          <w:rFonts w:ascii="Bahnschrift Condensed" w:eastAsia="Times New Roman" w:hAnsi="Bahnschrift Condensed" w:cs="Segoe UI"/>
          <w:color w:val="212529"/>
          <w:sz w:val="32"/>
          <w:szCs w:val="32"/>
          <w:lang w:eastAsia="en-AU"/>
        </w:rPr>
        <w:t xml:space="preserve"> or drop it in to one of our Library team members.</w:t>
      </w:r>
      <w:bookmarkStart w:id="0" w:name="_GoBack"/>
      <w:bookmarkEnd w:id="0"/>
    </w:p>
    <w:p w:rsidR="00C0550A" w:rsidRPr="00C0550A" w:rsidRDefault="00C0550A" w:rsidP="000D336D">
      <w:pPr>
        <w:shd w:val="clear" w:color="auto" w:fill="FFFFFF"/>
        <w:spacing w:after="100" w:afterAutospacing="1" w:line="240" w:lineRule="auto"/>
        <w:jc w:val="center"/>
        <w:rPr>
          <w:color w:val="7030A0"/>
          <w:sz w:val="28"/>
          <w:szCs w:val="28"/>
        </w:rPr>
      </w:pPr>
      <w:r w:rsidRPr="00C0550A">
        <w:rPr>
          <w:rFonts w:ascii="Bahnschrift Condensed" w:eastAsia="Times New Roman" w:hAnsi="Bahnschrift Condensed" w:cs="Segoe UI"/>
          <w:color w:val="7030A0"/>
          <w:sz w:val="28"/>
          <w:szCs w:val="28"/>
          <w:lang w:eastAsia="en-AU"/>
        </w:rPr>
        <w:t xml:space="preserve">Competition runs </w:t>
      </w:r>
      <w:r w:rsidR="00747169">
        <w:rPr>
          <w:rFonts w:ascii="Bahnschrift Condensed" w:eastAsia="Times New Roman" w:hAnsi="Bahnschrift Condensed" w:cs="Segoe UI"/>
          <w:color w:val="7030A0"/>
          <w:sz w:val="28"/>
          <w:szCs w:val="28"/>
          <w:lang w:eastAsia="en-AU"/>
        </w:rPr>
        <w:t>from 1</w:t>
      </w:r>
      <w:r w:rsidR="00747169" w:rsidRPr="00747169">
        <w:rPr>
          <w:rFonts w:ascii="Bahnschrift Condensed" w:eastAsia="Times New Roman" w:hAnsi="Bahnschrift Condensed" w:cs="Segoe UI"/>
          <w:color w:val="7030A0"/>
          <w:sz w:val="28"/>
          <w:szCs w:val="28"/>
          <w:vertAlign w:val="superscript"/>
          <w:lang w:eastAsia="en-AU"/>
        </w:rPr>
        <w:t>st</w:t>
      </w:r>
      <w:r w:rsidR="00747169">
        <w:rPr>
          <w:rFonts w:ascii="Bahnschrift Condensed" w:eastAsia="Times New Roman" w:hAnsi="Bahnschrift Condensed" w:cs="Segoe UI"/>
          <w:color w:val="7030A0"/>
          <w:sz w:val="28"/>
          <w:szCs w:val="28"/>
          <w:lang w:eastAsia="en-AU"/>
        </w:rPr>
        <w:t>-26</w:t>
      </w:r>
      <w:r w:rsidR="00747169" w:rsidRPr="00747169">
        <w:rPr>
          <w:rFonts w:ascii="Bahnschrift Condensed" w:eastAsia="Times New Roman" w:hAnsi="Bahnschrift Condensed" w:cs="Segoe UI"/>
          <w:color w:val="7030A0"/>
          <w:sz w:val="28"/>
          <w:szCs w:val="28"/>
          <w:vertAlign w:val="superscript"/>
          <w:lang w:eastAsia="en-AU"/>
        </w:rPr>
        <w:t>th</w:t>
      </w:r>
      <w:r w:rsidR="00747169">
        <w:rPr>
          <w:rFonts w:ascii="Bahnschrift Condensed" w:eastAsia="Times New Roman" w:hAnsi="Bahnschrift Condensed" w:cs="Segoe UI"/>
          <w:color w:val="7030A0"/>
          <w:sz w:val="28"/>
          <w:szCs w:val="28"/>
          <w:lang w:eastAsia="en-AU"/>
        </w:rPr>
        <w:t xml:space="preserve"> March</w:t>
      </w:r>
      <w:r w:rsidR="000D336D">
        <w:rPr>
          <w:rFonts w:ascii="Bahnschrift Condensed" w:eastAsia="Times New Roman" w:hAnsi="Bahnschrift Condensed" w:cs="Segoe UI"/>
          <w:color w:val="7030A0"/>
          <w:sz w:val="28"/>
          <w:szCs w:val="28"/>
          <w:lang w:eastAsia="en-AU"/>
        </w:rPr>
        <w:t xml:space="preserve"> 2024</w:t>
      </w:r>
    </w:p>
    <w:sectPr w:rsidR="00C0550A" w:rsidRPr="00C05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6DF"/>
    <w:rsid w:val="00013CB8"/>
    <w:rsid w:val="000A0C9D"/>
    <w:rsid w:val="000D336D"/>
    <w:rsid w:val="00266C1F"/>
    <w:rsid w:val="006276DF"/>
    <w:rsid w:val="00664B86"/>
    <w:rsid w:val="00747169"/>
    <w:rsid w:val="00747216"/>
    <w:rsid w:val="0079090F"/>
    <w:rsid w:val="00B81B9A"/>
    <w:rsid w:val="00BF68F0"/>
    <w:rsid w:val="00C0550A"/>
    <w:rsid w:val="00DC3B62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718DC"/>
  <w15:chartTrackingRefBased/>
  <w15:docId w15:val="{BC00F1CF-9634-4375-B542-23B3E793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73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dalelibr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KOUTRAS, Mary</dc:creator>
  <cp:keywords/>
  <dc:description/>
  <cp:lastModifiedBy>Mary Koutras</cp:lastModifiedBy>
  <cp:revision>4</cp:revision>
  <cp:lastPrinted>2022-03-03T00:44:00Z</cp:lastPrinted>
  <dcterms:created xsi:type="dcterms:W3CDTF">2024-02-29T04:43:00Z</dcterms:created>
  <dcterms:modified xsi:type="dcterms:W3CDTF">2024-02-29T05:36:00Z</dcterms:modified>
</cp:coreProperties>
</file>