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7D1" w:rsidRDefault="007F5124">
      <w:r>
        <w:rPr>
          <w:noProof/>
          <w:lang w:eastAsia="en-AU"/>
        </w:rPr>
        <mc:AlternateContent>
          <mc:Choice Requires="wps">
            <w:drawing>
              <wp:anchor distT="0" distB="0" distL="114300" distR="114300" simplePos="0" relativeHeight="251661312" behindDoc="0" locked="0" layoutInCell="1" allowOverlap="1" wp14:anchorId="56EB6ED2" wp14:editId="21076055">
                <wp:simplePos x="0" y="0"/>
                <wp:positionH relativeFrom="margin">
                  <wp:posOffset>-64908</wp:posOffset>
                </wp:positionH>
                <wp:positionV relativeFrom="paragraph">
                  <wp:posOffset>-208363</wp:posOffset>
                </wp:positionV>
                <wp:extent cx="6791325" cy="974690"/>
                <wp:effectExtent l="0" t="0" r="28575" b="16510"/>
                <wp:wrapNone/>
                <wp:docPr id="11" name="Text Box 11"/>
                <wp:cNvGraphicFramePr/>
                <a:graphic xmlns:a="http://schemas.openxmlformats.org/drawingml/2006/main">
                  <a:graphicData uri="http://schemas.microsoft.com/office/word/2010/wordprocessingShape">
                    <wps:wsp>
                      <wps:cNvSpPr txBox="1"/>
                      <wps:spPr>
                        <a:xfrm>
                          <a:off x="0" y="0"/>
                          <a:ext cx="6791325" cy="974690"/>
                        </a:xfrm>
                        <a:prstGeom prst="rect">
                          <a:avLst/>
                        </a:prstGeom>
                        <a:solidFill>
                          <a:srgbClr val="BE2475"/>
                        </a:solidFill>
                        <a:ln w="6350">
                          <a:solidFill>
                            <a:srgbClr val="6F6F6F"/>
                          </a:solidFill>
                        </a:ln>
                        <a:effectLst/>
                      </wps:spPr>
                      <wps:style>
                        <a:lnRef idx="0">
                          <a:schemeClr val="accent1"/>
                        </a:lnRef>
                        <a:fillRef idx="0">
                          <a:schemeClr val="accent1"/>
                        </a:fillRef>
                        <a:effectRef idx="0">
                          <a:schemeClr val="accent1"/>
                        </a:effectRef>
                        <a:fontRef idx="minor">
                          <a:schemeClr val="dk1"/>
                        </a:fontRef>
                      </wps:style>
                      <wps:txbx>
                        <w:txbxContent>
                          <w:p w:rsidR="007F5124" w:rsidRPr="00746230" w:rsidRDefault="007F5124" w:rsidP="007F5124">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3754BFE6" wp14:editId="4952BB83">
                                  <wp:extent cx="332015" cy="332015"/>
                                  <wp:effectExtent l="19050" t="0" r="0" b="0"/>
                                  <wp:docPr id="23"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sidR="00292DBF">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7</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00292DBF">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SEPT</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7F5124" w:rsidRPr="00746230" w:rsidRDefault="007F5124" w:rsidP="007F5124">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B6ED2" id="_x0000_t202" coordsize="21600,21600" o:spt="202" path="m,l,21600r21600,l21600,xe">
                <v:stroke joinstyle="miter"/>
                <v:path gradientshapeok="t" o:connecttype="rect"/>
              </v:shapetype>
              <v:shape id="Text Box 11" o:spid="_x0000_s1026" type="#_x0000_t202" style="position:absolute;margin-left:-5.1pt;margin-top:-16.4pt;width:534.75pt;height:7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" fillcolor="#be2475" strokecolor="#6f6f6f" strokeweight=".5pt">
                <v:textbox>
                  <w:txbxContent>
                    <w:p w:rsidR="007F5124" w:rsidRPr="00746230" w:rsidRDefault="007F5124" w:rsidP="007F5124">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3754BFE6" wp14:editId="4952BB83">
                            <wp:extent cx="332015" cy="332015"/>
                            <wp:effectExtent l="19050" t="0" r="0" b="0"/>
                            <wp:docPr id="23"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sidR="00292DBF">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7</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00292DBF">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SEPT</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7F5124" w:rsidRPr="00746230" w:rsidRDefault="007F5124" w:rsidP="007F5124">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rsidR="005827D1" w:rsidRDefault="005827D1"/>
    <w:p w:rsidR="00E415E3" w:rsidRDefault="00E415E3"/>
    <w:p w:rsidR="00E17C2B" w:rsidRDefault="00CA3005">
      <w:r>
        <w:rPr>
          <w:noProof/>
          <w:lang w:eastAsia="en-AU"/>
        </w:rPr>
        <mc:AlternateContent>
          <mc:Choice Requires="wps">
            <w:drawing>
              <wp:anchor distT="0" distB="0" distL="114300" distR="114300" simplePos="0" relativeHeight="251662336" behindDoc="0" locked="0" layoutInCell="1" allowOverlap="1" wp14:anchorId="6FC864C3" wp14:editId="75CE88EB">
                <wp:simplePos x="0" y="0"/>
                <wp:positionH relativeFrom="column">
                  <wp:posOffset>-9939</wp:posOffset>
                </wp:positionH>
                <wp:positionV relativeFrom="paragraph">
                  <wp:posOffset>57785</wp:posOffset>
                </wp:positionV>
                <wp:extent cx="3060700" cy="1351722"/>
                <wp:effectExtent l="0" t="0" r="6350" b="1270"/>
                <wp:wrapNone/>
                <wp:docPr id="12" name="Text Box 12"/>
                <wp:cNvGraphicFramePr/>
                <a:graphic xmlns:a="http://schemas.openxmlformats.org/drawingml/2006/main">
                  <a:graphicData uri="http://schemas.microsoft.com/office/word/2010/wordprocessingShape">
                    <wps:wsp>
                      <wps:cNvSpPr txBox="1"/>
                      <wps:spPr>
                        <a:xfrm>
                          <a:off x="0" y="0"/>
                          <a:ext cx="3060700" cy="1351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CB1" w:rsidRPr="00564EAE" w:rsidRDefault="00292DBF" w:rsidP="00934CB1">
                            <w:pPr>
                              <w:rPr>
                                <w:sz w:val="24"/>
                                <w:szCs w:val="24"/>
                              </w:rPr>
                            </w:pPr>
                            <w:r w:rsidRPr="00564EAE">
                              <w:rPr>
                                <w:b/>
                                <w:sz w:val="24"/>
                                <w:szCs w:val="24"/>
                              </w:rPr>
                              <w:t>Welcome to the third</w:t>
                            </w:r>
                            <w:r w:rsidR="007F5124" w:rsidRPr="00564EAE">
                              <w:rPr>
                                <w:b/>
                                <w:sz w:val="24"/>
                                <w:szCs w:val="24"/>
                              </w:rPr>
                              <w:t xml:space="preserve"> edition</w:t>
                            </w:r>
                            <w:r w:rsidR="007F5124" w:rsidRPr="00564EAE">
                              <w:rPr>
                                <w:sz w:val="24"/>
                                <w:szCs w:val="24"/>
                              </w:rPr>
                              <w:t xml:space="preserve"> of </w:t>
                            </w:r>
                            <w:r w:rsidR="007F5124" w:rsidRPr="00564EAE">
                              <w:rPr>
                                <w:i/>
                                <w:sz w:val="24"/>
                                <w:szCs w:val="24"/>
                              </w:rPr>
                              <w:t>The Buzz</w:t>
                            </w:r>
                            <w:r w:rsidR="007F5124" w:rsidRPr="00564EAE">
                              <w:rPr>
                                <w:sz w:val="24"/>
                                <w:szCs w:val="24"/>
                              </w:rPr>
                              <w:t xml:space="preserve"> for 20</w:t>
                            </w:r>
                            <w:r w:rsidRPr="00564EAE">
                              <w:rPr>
                                <w:sz w:val="24"/>
                                <w:szCs w:val="24"/>
                              </w:rPr>
                              <w:t xml:space="preserve">15. </w:t>
                            </w:r>
                            <w:r w:rsidR="00934CB1">
                              <w:rPr>
                                <w:sz w:val="24"/>
                                <w:szCs w:val="24"/>
                              </w:rPr>
                              <w:t xml:space="preserve">With Term 3 behind us now, most of this edition focuses on the fun activities, competitions and special guests, that helped make last term our busiest and most productive yet. </w:t>
                            </w:r>
                          </w:p>
                          <w:p w:rsidR="00292DBF" w:rsidRPr="00564EAE" w:rsidRDefault="00292DBF" w:rsidP="00292DBF">
                            <w:pPr>
                              <w:rPr>
                                <w:sz w:val="24"/>
                                <w:szCs w:val="24"/>
                              </w:rPr>
                            </w:pPr>
                          </w:p>
                          <w:p w:rsidR="007F5124" w:rsidRPr="00292DBF" w:rsidRDefault="007F5124" w:rsidP="007F5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864C3" id="_x0000_t202" coordsize="21600,21600" o:spt="202" path="m,l,21600r21600,l21600,xe">
                <v:stroke joinstyle="miter"/>
                <v:path gradientshapeok="t" o:connecttype="rect"/>
              </v:shapetype>
              <v:shape id="Text Box 12" o:spid="_x0000_s1027" type="#_x0000_t202" style="position:absolute;margin-left:-.8pt;margin-top:4.55pt;width:241pt;height:10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" fillcolor="white [3201]" stroked="f" strokeweight=".5pt">
                <v:textbox>
                  <w:txbxContent>
                    <w:p w:rsidR="00934CB1" w:rsidRPr="00564EAE" w:rsidRDefault="00292DBF" w:rsidP="00934CB1">
                      <w:pPr>
                        <w:rPr>
                          <w:sz w:val="24"/>
                          <w:szCs w:val="24"/>
                        </w:rPr>
                      </w:pPr>
                      <w:r w:rsidRPr="00564EAE">
                        <w:rPr>
                          <w:b/>
                          <w:sz w:val="24"/>
                          <w:szCs w:val="24"/>
                        </w:rPr>
                        <w:t>Welcome to the third</w:t>
                      </w:r>
                      <w:r w:rsidR="007F5124" w:rsidRPr="00564EAE">
                        <w:rPr>
                          <w:b/>
                          <w:sz w:val="24"/>
                          <w:szCs w:val="24"/>
                        </w:rPr>
                        <w:t xml:space="preserve"> edition</w:t>
                      </w:r>
                      <w:r w:rsidR="007F5124" w:rsidRPr="00564EAE">
                        <w:rPr>
                          <w:sz w:val="24"/>
                          <w:szCs w:val="24"/>
                        </w:rPr>
                        <w:t xml:space="preserve"> of </w:t>
                      </w:r>
                      <w:r w:rsidR="007F5124" w:rsidRPr="00564EAE">
                        <w:rPr>
                          <w:i/>
                          <w:sz w:val="24"/>
                          <w:szCs w:val="24"/>
                        </w:rPr>
                        <w:t>The Buzz</w:t>
                      </w:r>
                      <w:r w:rsidR="007F5124" w:rsidRPr="00564EAE">
                        <w:rPr>
                          <w:sz w:val="24"/>
                          <w:szCs w:val="24"/>
                        </w:rPr>
                        <w:t xml:space="preserve"> for 20</w:t>
                      </w:r>
                      <w:r w:rsidRPr="00564EAE">
                        <w:rPr>
                          <w:sz w:val="24"/>
                          <w:szCs w:val="24"/>
                        </w:rPr>
                        <w:t xml:space="preserve">15. </w:t>
                      </w:r>
                      <w:r w:rsidR="00934CB1">
                        <w:rPr>
                          <w:sz w:val="24"/>
                          <w:szCs w:val="24"/>
                        </w:rPr>
                        <w:t xml:space="preserve">With Term 3 behind us now, most of this edition focuses on the fun activities, competitions and special guests, that helped make last term our busiest and most productive yet. </w:t>
                      </w:r>
                    </w:p>
                    <w:p w:rsidR="00292DBF" w:rsidRPr="00564EAE" w:rsidRDefault="00292DBF" w:rsidP="00292DBF">
                      <w:pPr>
                        <w:rPr>
                          <w:sz w:val="24"/>
                          <w:szCs w:val="24"/>
                        </w:rPr>
                      </w:pPr>
                    </w:p>
                    <w:p w:rsidR="007F5124" w:rsidRPr="00292DBF" w:rsidRDefault="007F5124" w:rsidP="007F5124"/>
                  </w:txbxContent>
                </v:textbox>
              </v:shape>
            </w:pict>
          </mc:Fallback>
        </mc:AlternateContent>
      </w:r>
      <w:r w:rsidR="00934CB1">
        <w:rPr>
          <w:noProof/>
          <w:lang w:eastAsia="en-AU"/>
        </w:rPr>
        <mc:AlternateContent>
          <mc:Choice Requires="wps">
            <w:drawing>
              <wp:anchor distT="0" distB="0" distL="114300" distR="114300" simplePos="0" relativeHeight="251663360" behindDoc="0" locked="0" layoutInCell="1" allowOverlap="1" wp14:anchorId="2D9F995E" wp14:editId="5ECB7BB2">
                <wp:simplePos x="0" y="0"/>
                <wp:positionH relativeFrom="column">
                  <wp:posOffset>3051313</wp:posOffset>
                </wp:positionH>
                <wp:positionV relativeFrom="paragraph">
                  <wp:posOffset>57785</wp:posOffset>
                </wp:positionV>
                <wp:extent cx="3670300" cy="1262187"/>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3670300" cy="1262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33BE" w:rsidRPr="00374CA3" w:rsidRDefault="00EA33BE" w:rsidP="00EA33BE">
                            <w:pPr>
                              <w:rPr>
                                <w:sz w:val="24"/>
                                <w:szCs w:val="24"/>
                              </w:rPr>
                            </w:pPr>
                            <w:r w:rsidRPr="00CF17E9">
                              <w:rPr>
                                <w:b/>
                                <w:sz w:val="24"/>
                                <w:szCs w:val="24"/>
                              </w:rPr>
                              <w:t xml:space="preserve">In June, Thomas </w:t>
                            </w:r>
                            <w:r w:rsidR="001D1EB3" w:rsidRPr="00CF17E9">
                              <w:rPr>
                                <w:b/>
                                <w:sz w:val="24"/>
                                <w:szCs w:val="24"/>
                              </w:rPr>
                              <w:t>King</w:t>
                            </w:r>
                            <w:r w:rsidR="001D1EB3" w:rsidRPr="00374CA3">
                              <w:rPr>
                                <w:sz w:val="24"/>
                                <w:szCs w:val="24"/>
                              </w:rPr>
                              <w:t xml:space="preserve"> (</w:t>
                            </w:r>
                            <w:r w:rsidRPr="00374CA3">
                              <w:rPr>
                                <w:i/>
                                <w:sz w:val="24"/>
                                <w:szCs w:val="24"/>
                              </w:rPr>
                              <w:t>Young Victorian Australian of the Year 2015</w:t>
                            </w:r>
                            <w:r w:rsidR="001D1EB3" w:rsidRPr="00374CA3">
                              <w:rPr>
                                <w:sz w:val="24"/>
                                <w:szCs w:val="24"/>
                              </w:rPr>
                              <w:t xml:space="preserve"> and</w:t>
                            </w:r>
                            <w:r w:rsidRPr="00374CA3">
                              <w:rPr>
                                <w:sz w:val="24"/>
                                <w:szCs w:val="24"/>
                              </w:rPr>
                              <w:t xml:space="preserve"> </w:t>
                            </w:r>
                            <w:r w:rsidRPr="00374CA3">
                              <w:rPr>
                                <w:i/>
                                <w:sz w:val="24"/>
                                <w:szCs w:val="24"/>
                              </w:rPr>
                              <w:t>VCE Leader of the Year</w:t>
                            </w:r>
                            <w:r w:rsidR="001D1EB3" w:rsidRPr="00374CA3">
                              <w:rPr>
                                <w:sz w:val="24"/>
                                <w:szCs w:val="24"/>
                              </w:rPr>
                              <w:t xml:space="preserve">) </w:t>
                            </w:r>
                            <w:r w:rsidRPr="00374CA3">
                              <w:rPr>
                                <w:sz w:val="24"/>
                                <w:szCs w:val="24"/>
                              </w:rPr>
                              <w:t>spoke to our students about the importance of distributed leadership with a particular emphasis on human and animal rights issues.</w:t>
                            </w:r>
                          </w:p>
                          <w:p w:rsidR="007F5124" w:rsidRDefault="007F5124" w:rsidP="007F5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995E" id="Text Box 13" o:spid="_x0000_s1028" type="#_x0000_t202" style="position:absolute;margin-left:240.25pt;margin-top:4.55pt;width:289pt;height:9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" fillcolor="white [3201]" stroked="f" strokeweight=".5pt">
                <v:textbox>
                  <w:txbxContent>
                    <w:p w:rsidR="00EA33BE" w:rsidRPr="00374CA3" w:rsidRDefault="00EA33BE" w:rsidP="00EA33BE">
                      <w:pPr>
                        <w:rPr>
                          <w:sz w:val="24"/>
                          <w:szCs w:val="24"/>
                        </w:rPr>
                      </w:pPr>
                      <w:r w:rsidRPr="00CF17E9">
                        <w:rPr>
                          <w:b/>
                          <w:sz w:val="24"/>
                          <w:szCs w:val="24"/>
                        </w:rPr>
                        <w:t xml:space="preserve">In June, Thomas </w:t>
                      </w:r>
                      <w:r w:rsidR="001D1EB3" w:rsidRPr="00CF17E9">
                        <w:rPr>
                          <w:b/>
                          <w:sz w:val="24"/>
                          <w:szCs w:val="24"/>
                        </w:rPr>
                        <w:t>King</w:t>
                      </w:r>
                      <w:r w:rsidR="001D1EB3" w:rsidRPr="00374CA3">
                        <w:rPr>
                          <w:sz w:val="24"/>
                          <w:szCs w:val="24"/>
                        </w:rPr>
                        <w:t xml:space="preserve"> (</w:t>
                      </w:r>
                      <w:r w:rsidRPr="00374CA3">
                        <w:rPr>
                          <w:i/>
                          <w:sz w:val="24"/>
                          <w:szCs w:val="24"/>
                        </w:rPr>
                        <w:t>Young Victorian Australian of the Year 2015</w:t>
                      </w:r>
                      <w:r w:rsidR="001D1EB3" w:rsidRPr="00374CA3">
                        <w:rPr>
                          <w:sz w:val="24"/>
                          <w:szCs w:val="24"/>
                        </w:rPr>
                        <w:t xml:space="preserve"> and</w:t>
                      </w:r>
                      <w:r w:rsidRPr="00374CA3">
                        <w:rPr>
                          <w:sz w:val="24"/>
                          <w:szCs w:val="24"/>
                        </w:rPr>
                        <w:t xml:space="preserve"> </w:t>
                      </w:r>
                      <w:r w:rsidRPr="00374CA3">
                        <w:rPr>
                          <w:i/>
                          <w:sz w:val="24"/>
                          <w:szCs w:val="24"/>
                        </w:rPr>
                        <w:t>VCE Leader of the Year</w:t>
                      </w:r>
                      <w:r w:rsidR="001D1EB3" w:rsidRPr="00374CA3">
                        <w:rPr>
                          <w:sz w:val="24"/>
                          <w:szCs w:val="24"/>
                        </w:rPr>
                        <w:t xml:space="preserve">) </w:t>
                      </w:r>
                      <w:r w:rsidRPr="00374CA3">
                        <w:rPr>
                          <w:sz w:val="24"/>
                          <w:szCs w:val="24"/>
                        </w:rPr>
                        <w:t>spoke to our students about the importance of distributed leadership with a particular emphasis on human and animal rights issues.</w:t>
                      </w:r>
                    </w:p>
                    <w:p w:rsidR="007F5124" w:rsidRDefault="007F5124" w:rsidP="007F5124"/>
                  </w:txbxContent>
                </v:textbox>
              </v:shape>
            </w:pict>
          </mc:Fallback>
        </mc:AlternateContent>
      </w:r>
    </w:p>
    <w:p w:rsidR="007F5124" w:rsidRDefault="007F5124"/>
    <w:p w:rsidR="007F5124" w:rsidRDefault="007F5124"/>
    <w:p w:rsidR="00EA33BE" w:rsidRDefault="00EA33BE">
      <w:bookmarkStart w:id="0" w:name="_GoBack"/>
      <w:bookmarkEnd w:id="0"/>
    </w:p>
    <w:p w:rsidR="00564EAE" w:rsidRDefault="00564EAE">
      <w:pPr>
        <w:rPr>
          <w:noProof/>
          <w:sz w:val="20"/>
          <w:szCs w:val="20"/>
          <w:lang w:eastAsia="en-AU"/>
        </w:rPr>
      </w:pPr>
    </w:p>
    <w:p w:rsidR="007F5124" w:rsidRDefault="00EA33BE">
      <w:r>
        <w:rPr>
          <w:noProof/>
          <w:lang w:eastAsia="en-AU"/>
        </w:rPr>
        <w:drawing>
          <wp:inline distT="0" distB="0" distL="0" distR="0" wp14:anchorId="3F910682" wp14:editId="39B39054">
            <wp:extent cx="2265400" cy="1540124"/>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6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8797" cy="1562829"/>
                    </a:xfrm>
                    <a:prstGeom prst="rect">
                      <a:avLst/>
                    </a:prstGeom>
                  </pic:spPr>
                </pic:pic>
              </a:graphicData>
            </a:graphic>
          </wp:inline>
        </w:drawing>
      </w:r>
      <w:r>
        <w:rPr>
          <w:noProof/>
          <w:sz w:val="20"/>
          <w:szCs w:val="20"/>
          <w:lang w:eastAsia="en-AU"/>
        </w:rPr>
        <w:t xml:space="preserve"> </w:t>
      </w:r>
      <w:r w:rsidR="00292DBF">
        <w:rPr>
          <w:noProof/>
          <w:sz w:val="20"/>
          <w:szCs w:val="20"/>
          <w:lang w:eastAsia="en-AU"/>
        </w:rPr>
        <w:drawing>
          <wp:inline distT="0" distB="0" distL="0" distR="0" wp14:anchorId="0D730EE4" wp14:editId="120F0A30">
            <wp:extent cx="2107096" cy="1538258"/>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DSC036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8045" cy="1582753"/>
                    </a:xfrm>
                    <a:prstGeom prst="rect">
                      <a:avLst/>
                    </a:prstGeom>
                  </pic:spPr>
                </pic:pic>
              </a:graphicData>
            </a:graphic>
          </wp:inline>
        </w:drawing>
      </w:r>
      <w:r w:rsidR="00292DBF">
        <w:t xml:space="preserve"> </w:t>
      </w:r>
      <w:r>
        <w:rPr>
          <w:noProof/>
          <w:sz w:val="20"/>
          <w:szCs w:val="20"/>
          <w:lang w:eastAsia="en-AU"/>
        </w:rPr>
        <w:drawing>
          <wp:inline distT="0" distB="0" distL="0" distR="0" wp14:anchorId="07230670" wp14:editId="65BAA24B">
            <wp:extent cx="2077279" cy="154022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SC036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571" cy="1591601"/>
                    </a:xfrm>
                    <a:prstGeom prst="rect">
                      <a:avLst/>
                    </a:prstGeom>
                  </pic:spPr>
                </pic:pic>
              </a:graphicData>
            </a:graphic>
          </wp:inline>
        </w:drawing>
      </w:r>
    </w:p>
    <w:p w:rsidR="00EA33BE" w:rsidRPr="0042614F" w:rsidRDefault="00EA33BE" w:rsidP="00EA33BE">
      <w:pPr>
        <w:rPr>
          <w:b/>
          <w:i/>
          <w:sz w:val="16"/>
          <w:szCs w:val="16"/>
        </w:rPr>
      </w:pPr>
      <w:r w:rsidRPr="0042614F">
        <w:rPr>
          <w:b/>
          <w:i/>
          <w:sz w:val="16"/>
          <w:szCs w:val="16"/>
        </w:rPr>
        <w:t xml:space="preserve">Thomas King addressing Lyndale </w:t>
      </w:r>
      <w:r w:rsidR="00116E21" w:rsidRPr="0042614F">
        <w:rPr>
          <w:b/>
          <w:i/>
          <w:sz w:val="16"/>
          <w:szCs w:val="16"/>
        </w:rPr>
        <w:t>students</w:t>
      </w:r>
      <w:r w:rsidR="001D1EB3" w:rsidRPr="0042614F">
        <w:rPr>
          <w:b/>
          <w:i/>
          <w:sz w:val="16"/>
          <w:szCs w:val="16"/>
        </w:rPr>
        <w:t xml:space="preserve"> and meeting library staff</w:t>
      </w:r>
    </w:p>
    <w:p w:rsidR="00EA33BE" w:rsidRPr="00564EAE" w:rsidRDefault="00EA33BE" w:rsidP="00EA33BE">
      <w:pPr>
        <w:rPr>
          <w:sz w:val="24"/>
          <w:szCs w:val="24"/>
        </w:rPr>
      </w:pPr>
      <w:r w:rsidRPr="00CF17E9">
        <w:rPr>
          <w:b/>
          <w:sz w:val="24"/>
          <w:szCs w:val="24"/>
        </w:rPr>
        <w:t>In July</w:t>
      </w:r>
      <w:r w:rsidRPr="00564EAE">
        <w:rPr>
          <w:sz w:val="24"/>
          <w:szCs w:val="24"/>
        </w:rPr>
        <w:t>, Melbourne born Olympic Gold medallist</w:t>
      </w:r>
      <w:r w:rsidR="0042614F" w:rsidRPr="00564EAE">
        <w:rPr>
          <w:sz w:val="24"/>
          <w:szCs w:val="24"/>
        </w:rPr>
        <w:t xml:space="preserve"> Lauren Burns, OAM </w:t>
      </w:r>
      <w:r w:rsidRPr="00564EAE">
        <w:rPr>
          <w:sz w:val="24"/>
          <w:szCs w:val="24"/>
        </w:rPr>
        <w:t>was warmly received by student</w:t>
      </w:r>
      <w:r w:rsidR="001D1EB3" w:rsidRPr="00564EAE">
        <w:rPr>
          <w:sz w:val="24"/>
          <w:szCs w:val="24"/>
        </w:rPr>
        <w:t xml:space="preserve">s and staff alike as she </w:t>
      </w:r>
      <w:r w:rsidRPr="00564EAE">
        <w:rPr>
          <w:sz w:val="24"/>
          <w:szCs w:val="24"/>
        </w:rPr>
        <w:t xml:space="preserve">relived </w:t>
      </w:r>
      <w:r w:rsidR="001D1EB3" w:rsidRPr="00564EAE">
        <w:rPr>
          <w:sz w:val="24"/>
          <w:szCs w:val="24"/>
        </w:rPr>
        <w:t xml:space="preserve">some of </w:t>
      </w:r>
      <w:r w:rsidRPr="00564EAE">
        <w:rPr>
          <w:sz w:val="24"/>
          <w:szCs w:val="24"/>
        </w:rPr>
        <w:t xml:space="preserve">her Olympic ‘gold moments’ and happily answered a steady stream of student questions on subjects including health, nutrition, fitness and what it takes </w:t>
      </w:r>
      <w:r w:rsidR="001D1EB3" w:rsidRPr="00564EAE">
        <w:rPr>
          <w:sz w:val="24"/>
          <w:szCs w:val="24"/>
        </w:rPr>
        <w:t>to make it in sport at the elite</w:t>
      </w:r>
      <w:r w:rsidRPr="00564EAE">
        <w:rPr>
          <w:sz w:val="24"/>
          <w:szCs w:val="24"/>
        </w:rPr>
        <w:t xml:space="preserve"> level. </w:t>
      </w:r>
    </w:p>
    <w:p w:rsidR="007F5124" w:rsidRDefault="0042614F">
      <w:pPr>
        <w:rPr>
          <w:noProof/>
          <w:sz w:val="20"/>
          <w:szCs w:val="20"/>
          <w:lang w:eastAsia="en-AU"/>
        </w:rPr>
      </w:pPr>
      <w:r>
        <w:rPr>
          <w:noProof/>
          <w:lang w:eastAsia="en-AU"/>
        </w:rPr>
        <w:drawing>
          <wp:inline distT="0" distB="0" distL="0" distR="0" wp14:anchorId="07B2589B" wp14:editId="5FFDEB54">
            <wp:extent cx="1470290" cy="1172743"/>
            <wp:effectExtent l="0" t="3492"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368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82380" cy="1182386"/>
                    </a:xfrm>
                    <a:prstGeom prst="rect">
                      <a:avLst/>
                    </a:prstGeom>
                  </pic:spPr>
                </pic:pic>
              </a:graphicData>
            </a:graphic>
          </wp:inline>
        </w:drawing>
      </w:r>
      <w:r w:rsidR="001D1EB3">
        <w:t xml:space="preserve"> </w:t>
      </w:r>
      <w:r>
        <w:rPr>
          <w:noProof/>
          <w:lang w:eastAsia="en-AU"/>
        </w:rPr>
        <w:drawing>
          <wp:inline distT="0" distB="0" distL="0" distR="0" wp14:anchorId="0F7A3DCE" wp14:editId="5FA1B23E">
            <wp:extent cx="1908041" cy="14696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6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443" cy="1478448"/>
                    </a:xfrm>
                    <a:prstGeom prst="rect">
                      <a:avLst/>
                    </a:prstGeom>
                  </pic:spPr>
                </pic:pic>
              </a:graphicData>
            </a:graphic>
          </wp:inline>
        </w:drawing>
      </w:r>
      <w:r>
        <w:rPr>
          <w:noProof/>
          <w:sz w:val="20"/>
          <w:szCs w:val="20"/>
          <w:lang w:eastAsia="en-AU"/>
        </w:rPr>
        <w:t xml:space="preserve"> </w:t>
      </w:r>
      <w:r>
        <w:rPr>
          <w:noProof/>
          <w:sz w:val="20"/>
          <w:szCs w:val="20"/>
          <w:lang w:eastAsia="en-AU"/>
        </w:rPr>
        <w:drawing>
          <wp:inline distT="0" distB="0" distL="0" distR="0" wp14:anchorId="7D7D6148" wp14:editId="4E09F41A">
            <wp:extent cx="2245661" cy="1458456"/>
            <wp:effectExtent l="0" t="0" r="254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37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002" cy="1465822"/>
                    </a:xfrm>
                    <a:prstGeom prst="rect">
                      <a:avLst/>
                    </a:prstGeom>
                  </pic:spPr>
                </pic:pic>
              </a:graphicData>
            </a:graphic>
          </wp:inline>
        </w:drawing>
      </w:r>
      <w:r>
        <w:rPr>
          <w:noProof/>
          <w:sz w:val="20"/>
          <w:szCs w:val="20"/>
          <w:lang w:eastAsia="en-AU"/>
        </w:rPr>
        <w:t xml:space="preserve"> </w:t>
      </w:r>
      <w:r>
        <w:rPr>
          <w:noProof/>
          <w:sz w:val="20"/>
          <w:szCs w:val="20"/>
          <w:lang w:eastAsia="en-AU"/>
        </w:rPr>
        <w:drawing>
          <wp:inline distT="0" distB="0" distL="0" distR="0" wp14:anchorId="035FAC43" wp14:editId="08602B35">
            <wp:extent cx="1132833" cy="14686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36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2937" cy="1533571"/>
                    </a:xfrm>
                    <a:prstGeom prst="rect">
                      <a:avLst/>
                    </a:prstGeom>
                  </pic:spPr>
                </pic:pic>
              </a:graphicData>
            </a:graphic>
          </wp:inline>
        </w:drawing>
      </w:r>
    </w:p>
    <w:p w:rsidR="0042614F" w:rsidRPr="0042614F" w:rsidRDefault="0042614F">
      <w:pPr>
        <w:rPr>
          <w:b/>
          <w:i/>
          <w:noProof/>
          <w:sz w:val="16"/>
          <w:szCs w:val="16"/>
          <w:lang w:eastAsia="en-AU"/>
        </w:rPr>
      </w:pPr>
      <w:r w:rsidRPr="0042614F">
        <w:rPr>
          <w:b/>
          <w:i/>
          <w:noProof/>
          <w:sz w:val="16"/>
          <w:szCs w:val="16"/>
          <w:lang w:eastAsia="en-AU"/>
        </w:rPr>
        <w:t xml:space="preserve">Lauren Burns </w:t>
      </w:r>
      <w:r>
        <w:rPr>
          <w:b/>
          <w:i/>
          <w:noProof/>
          <w:sz w:val="16"/>
          <w:szCs w:val="16"/>
          <w:lang w:eastAsia="en-AU"/>
        </w:rPr>
        <w:t>with some of her Lyndale fans</w:t>
      </w:r>
    </w:p>
    <w:p w:rsidR="0042614F" w:rsidRPr="00564EAE" w:rsidRDefault="0042614F" w:rsidP="0042614F">
      <w:pPr>
        <w:rPr>
          <w:sz w:val="24"/>
          <w:szCs w:val="24"/>
        </w:rPr>
      </w:pPr>
      <w:r w:rsidRPr="00CF17E9">
        <w:rPr>
          <w:b/>
          <w:sz w:val="24"/>
          <w:szCs w:val="24"/>
        </w:rPr>
        <w:t>August ushered in</w:t>
      </w:r>
      <w:r w:rsidRPr="00564EAE">
        <w:rPr>
          <w:sz w:val="24"/>
          <w:szCs w:val="24"/>
        </w:rPr>
        <w:t xml:space="preserve"> another great season of </w:t>
      </w:r>
      <w:r w:rsidRPr="00564EAE">
        <w:rPr>
          <w:b/>
          <w:i/>
          <w:sz w:val="24"/>
          <w:szCs w:val="24"/>
        </w:rPr>
        <w:t>BookWeek</w:t>
      </w:r>
      <w:r w:rsidRPr="00564EAE">
        <w:rPr>
          <w:sz w:val="24"/>
          <w:szCs w:val="24"/>
        </w:rPr>
        <w:t xml:space="preserve"> events and competitions culminating with presentations from multi award winning Australian writer Isobelle Carmody, who was in town for Melbourne Writers Festival and Scot Gardner a frequently hilarious and moving speaker with more than a dozen books to his name. </w:t>
      </w:r>
    </w:p>
    <w:p w:rsidR="0042614F" w:rsidRDefault="0042614F">
      <w:pPr>
        <w:rPr>
          <w:noProof/>
          <w:sz w:val="20"/>
          <w:szCs w:val="20"/>
          <w:lang w:eastAsia="en-AU"/>
        </w:rPr>
      </w:pPr>
      <w:r>
        <w:rPr>
          <w:b/>
          <w:noProof/>
          <w:lang w:eastAsia="en-AU"/>
        </w:rPr>
        <w:drawing>
          <wp:inline distT="0" distB="0" distL="0" distR="0" wp14:anchorId="27EE6484" wp14:editId="7F92E12F">
            <wp:extent cx="1798983" cy="131833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DSC037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6003" cy="1330804"/>
                    </a:xfrm>
                    <a:prstGeom prst="rect">
                      <a:avLst/>
                    </a:prstGeom>
                  </pic:spPr>
                </pic:pic>
              </a:graphicData>
            </a:graphic>
          </wp:inline>
        </w:drawing>
      </w:r>
      <w:r>
        <w:rPr>
          <w:noProof/>
          <w:sz w:val="20"/>
          <w:szCs w:val="20"/>
          <w:lang w:eastAsia="en-AU"/>
        </w:rPr>
        <w:t xml:space="preserve"> </w:t>
      </w:r>
      <w:r w:rsidR="006B5E91">
        <w:rPr>
          <w:noProof/>
          <w:sz w:val="20"/>
          <w:szCs w:val="20"/>
          <w:lang w:eastAsia="en-AU"/>
        </w:rPr>
        <w:drawing>
          <wp:inline distT="0" distB="0" distL="0" distR="0">
            <wp:extent cx="2741099" cy="1318012"/>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DSC037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8070" cy="1326172"/>
                    </a:xfrm>
                    <a:prstGeom prst="rect">
                      <a:avLst/>
                    </a:prstGeom>
                  </pic:spPr>
                </pic:pic>
              </a:graphicData>
            </a:graphic>
          </wp:inline>
        </w:drawing>
      </w:r>
      <w:r w:rsidR="006B5E91">
        <w:rPr>
          <w:noProof/>
          <w:sz w:val="20"/>
          <w:szCs w:val="20"/>
          <w:lang w:eastAsia="en-AU"/>
        </w:rPr>
        <w:t xml:space="preserve"> </w:t>
      </w:r>
      <w:r w:rsidR="006B5E91">
        <w:rPr>
          <w:noProof/>
          <w:sz w:val="20"/>
          <w:szCs w:val="20"/>
          <w:lang w:eastAsia="en-AU"/>
        </w:rPr>
        <w:drawing>
          <wp:inline distT="0" distB="0" distL="0" distR="0">
            <wp:extent cx="1937310" cy="1321573"/>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SC037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4783" cy="1326671"/>
                    </a:xfrm>
                    <a:prstGeom prst="rect">
                      <a:avLst/>
                    </a:prstGeom>
                  </pic:spPr>
                </pic:pic>
              </a:graphicData>
            </a:graphic>
          </wp:inline>
        </w:drawing>
      </w:r>
    </w:p>
    <w:p w:rsidR="007F5124" w:rsidRPr="002A4D6C" w:rsidRDefault="002A4D6C">
      <w:pPr>
        <w:rPr>
          <w:b/>
          <w:i/>
          <w:sz w:val="18"/>
          <w:szCs w:val="18"/>
        </w:rPr>
      </w:pPr>
      <w:r w:rsidRPr="002A4D6C">
        <w:rPr>
          <w:b/>
          <w:i/>
          <w:sz w:val="18"/>
          <w:szCs w:val="18"/>
        </w:rPr>
        <w:t>Author Isobelle Carmody at Lyndale August 2015.</w:t>
      </w:r>
    </w:p>
    <w:p w:rsidR="008A07AA" w:rsidRDefault="00E415E3" w:rsidP="00275041">
      <w:pPr>
        <w:jc w:val="both"/>
      </w:pPr>
      <w:r>
        <w:rPr>
          <w:noProof/>
          <w:lang w:eastAsia="en-AU"/>
        </w:rPr>
        <mc:AlternateContent>
          <mc:Choice Requires="wps">
            <w:drawing>
              <wp:anchor distT="0" distB="0" distL="114300" distR="114300" simplePos="0" relativeHeight="251670528" behindDoc="0" locked="0" layoutInCell="1" allowOverlap="1" wp14:anchorId="119B0A95" wp14:editId="03F19F1E">
                <wp:simplePos x="0" y="0"/>
                <wp:positionH relativeFrom="column">
                  <wp:posOffset>2607945</wp:posOffset>
                </wp:positionH>
                <wp:positionV relativeFrom="paragraph">
                  <wp:posOffset>154802</wp:posOffset>
                </wp:positionV>
                <wp:extent cx="1421296" cy="297733"/>
                <wp:effectExtent l="0" t="0" r="7620" b="7620"/>
                <wp:wrapNone/>
                <wp:docPr id="74" name="Text Box 74"/>
                <wp:cNvGraphicFramePr/>
                <a:graphic xmlns:a="http://schemas.openxmlformats.org/drawingml/2006/main">
                  <a:graphicData uri="http://schemas.microsoft.com/office/word/2010/wordprocessingShape">
                    <wps:wsp>
                      <wps:cNvSpPr txBox="1"/>
                      <wps:spPr>
                        <a:xfrm>
                          <a:off x="0" y="0"/>
                          <a:ext cx="1421296" cy="297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EAE" w:rsidRPr="002A4D6C" w:rsidRDefault="00564EAE">
                            <w:pPr>
                              <w:rPr>
                                <w:sz w:val="18"/>
                                <w:szCs w:val="18"/>
                              </w:rPr>
                            </w:pPr>
                            <w:r w:rsidRPr="002A4D6C">
                              <w:rPr>
                                <w:sz w:val="18"/>
                                <w:szCs w:val="18"/>
                              </w:rPr>
                              <w:t>Page 1</w:t>
                            </w:r>
                            <w:r w:rsidR="002A4D6C" w:rsidRPr="002A4D6C">
                              <w:rPr>
                                <w:sz w:val="18"/>
                                <w:szCs w:val="18"/>
                              </w:rPr>
                              <w:t>,</w:t>
                            </w:r>
                            <w:r w:rsidRPr="002A4D6C">
                              <w:rPr>
                                <w:sz w:val="18"/>
                                <w:szCs w:val="18"/>
                              </w:rPr>
                              <w:t xml:space="preserve"> Issue 7</w:t>
                            </w:r>
                            <w:r w:rsidR="002A4D6C" w:rsidRPr="002A4D6C">
                              <w:rPr>
                                <w:sz w:val="18"/>
                                <w:szCs w:val="18"/>
                              </w:rPr>
                              <w:t>,</w:t>
                            </w:r>
                            <w:r w:rsidRPr="002A4D6C">
                              <w:rPr>
                                <w:sz w:val="18"/>
                                <w:szCs w:val="18"/>
                              </w:rPr>
                              <w:t xml:space="preserve"> Sept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0A95" id="Text Box 74" o:spid="_x0000_s1029" type="#_x0000_t202" style="position:absolute;left:0;text-align:left;margin-left:205.35pt;margin-top:12.2pt;width:111.9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" fillcolor="white [3201]" stroked="f" strokeweight=".5pt">
                <v:textbox>
                  <w:txbxContent>
                    <w:p w:rsidR="00564EAE" w:rsidRPr="002A4D6C" w:rsidRDefault="00564EAE">
                      <w:pPr>
                        <w:rPr>
                          <w:sz w:val="18"/>
                          <w:szCs w:val="18"/>
                        </w:rPr>
                      </w:pPr>
                      <w:r w:rsidRPr="002A4D6C">
                        <w:rPr>
                          <w:sz w:val="18"/>
                          <w:szCs w:val="18"/>
                        </w:rPr>
                        <w:t>Page 1</w:t>
                      </w:r>
                      <w:r w:rsidR="002A4D6C" w:rsidRPr="002A4D6C">
                        <w:rPr>
                          <w:sz w:val="18"/>
                          <w:szCs w:val="18"/>
                        </w:rPr>
                        <w:t>,</w:t>
                      </w:r>
                      <w:r w:rsidRPr="002A4D6C">
                        <w:rPr>
                          <w:sz w:val="18"/>
                          <w:szCs w:val="18"/>
                        </w:rPr>
                        <w:t xml:space="preserve"> Issue 7</w:t>
                      </w:r>
                      <w:r w:rsidR="002A4D6C" w:rsidRPr="002A4D6C">
                        <w:rPr>
                          <w:sz w:val="18"/>
                          <w:szCs w:val="18"/>
                        </w:rPr>
                        <w:t>,</w:t>
                      </w:r>
                      <w:r w:rsidRPr="002A4D6C">
                        <w:rPr>
                          <w:sz w:val="18"/>
                          <w:szCs w:val="18"/>
                        </w:rPr>
                        <w:t xml:space="preserve"> Sept 2015</w:t>
                      </w:r>
                    </w:p>
                  </w:txbxContent>
                </v:textbox>
              </v:shape>
            </w:pict>
          </mc:Fallback>
        </mc:AlternateContent>
      </w:r>
    </w:p>
    <w:p w:rsidR="002A4D6C" w:rsidRDefault="002A4D6C" w:rsidP="00275041">
      <w:pPr>
        <w:jc w:val="both"/>
      </w:pPr>
    </w:p>
    <w:p w:rsidR="008A07AA" w:rsidRDefault="003818BE" w:rsidP="00275041">
      <w:pPr>
        <w:jc w:val="both"/>
      </w:pPr>
      <w:r>
        <w:rPr>
          <w:noProof/>
          <w:lang w:eastAsia="en-AU"/>
        </w:rPr>
        <mc:AlternateContent>
          <mc:Choice Requires="wps">
            <w:drawing>
              <wp:anchor distT="0" distB="0" distL="114300" distR="114300" simplePos="0" relativeHeight="251665408" behindDoc="0" locked="0" layoutInCell="1" allowOverlap="1" wp14:anchorId="53770DC1" wp14:editId="19578C71">
                <wp:simplePos x="0" y="0"/>
                <wp:positionH relativeFrom="margin">
                  <wp:posOffset>-139148</wp:posOffset>
                </wp:positionH>
                <wp:positionV relativeFrom="paragraph">
                  <wp:posOffset>-149087</wp:posOffset>
                </wp:positionV>
                <wp:extent cx="6929893" cy="974690"/>
                <wp:effectExtent l="0" t="0" r="23495" b="16510"/>
                <wp:wrapNone/>
                <wp:docPr id="14" name="Text Box 14"/>
                <wp:cNvGraphicFramePr/>
                <a:graphic xmlns:a="http://schemas.openxmlformats.org/drawingml/2006/main">
                  <a:graphicData uri="http://schemas.microsoft.com/office/word/2010/wordprocessingShape">
                    <wps:wsp>
                      <wps:cNvSpPr txBox="1"/>
                      <wps:spPr>
                        <a:xfrm>
                          <a:off x="0" y="0"/>
                          <a:ext cx="6929893" cy="974690"/>
                        </a:xfrm>
                        <a:prstGeom prst="rect">
                          <a:avLst/>
                        </a:prstGeom>
                        <a:solidFill>
                          <a:srgbClr val="BE2475"/>
                        </a:solidFill>
                        <a:ln w="6350">
                          <a:solidFill>
                            <a:srgbClr val="6F6F6F"/>
                          </a:solidFill>
                        </a:ln>
                        <a:effectLst/>
                      </wps:spPr>
                      <wps:style>
                        <a:lnRef idx="0">
                          <a:schemeClr val="accent1"/>
                        </a:lnRef>
                        <a:fillRef idx="0">
                          <a:schemeClr val="accent1"/>
                        </a:fillRef>
                        <a:effectRef idx="0">
                          <a:schemeClr val="accent1"/>
                        </a:effectRef>
                        <a:fontRef idx="minor">
                          <a:schemeClr val="dk1"/>
                        </a:fontRef>
                      </wps:style>
                      <wps:txbx>
                        <w:txbxContent>
                          <w:p w:rsidR="003818BE" w:rsidRPr="00746230" w:rsidRDefault="003818BE" w:rsidP="003818BE">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3A56B80E" wp14:editId="2BDFC9E1">
                                  <wp:extent cx="332015" cy="332015"/>
                                  <wp:effectExtent l="19050" t="0" r="0" b="0"/>
                                  <wp:docPr id="3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3818BE" w:rsidRPr="00746230" w:rsidRDefault="003818BE" w:rsidP="003818BE">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0DC1" id="Text Box 14" o:spid="_x0000_s1030" type="#_x0000_t202" style="position:absolute;left:0;text-align:left;margin-left:-10.95pt;margin-top:-11.75pt;width:545.65pt;height:7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" fillcolor="#be2475" strokecolor="#6f6f6f" strokeweight=".5pt">
                <v:textbox>
                  <w:txbxContent>
                    <w:p w:rsidR="003818BE" w:rsidRPr="00746230" w:rsidRDefault="003818BE" w:rsidP="003818BE">
                      <w:pP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The Buzz </w:t>
                      </w:r>
                      <w:r w:rsidRPr="00746230">
                        <w:rPr>
                          <w:rFonts w:ascii="Algerian" w:hAnsi="Algerian"/>
                          <w:noProof/>
                          <w:color w:val="000000" w:themeColor="text1"/>
                          <w:sz w:val="72"/>
                          <w:szCs w:val="72"/>
                          <w:lang w:eastAsia="en-AU"/>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inline distT="0" distB="0" distL="0" distR="0" wp14:anchorId="3A56B80E" wp14:editId="2BDFC9E1">
                            <wp:extent cx="332015" cy="332015"/>
                            <wp:effectExtent l="19050" t="0" r="0" b="0"/>
                            <wp:docPr id="3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746230">
                        <w:rPr>
                          <w:rFonts w:ascii="Algerian" w:hAnsi="Algerian"/>
                          <w:color w:val="000000" w:themeColor="text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56"/>
                          <w:szCs w:val="5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Edition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no: 6</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June</w:t>
                      </w:r>
                      <w:r w:rsidRPr="00746230">
                        <w:rPr>
                          <w:rFonts w:ascii="Algerian" w:hAnsi="Algerian"/>
                          <w:color w:val="000000" w:themeColor="text1"/>
                          <w:sz w:val="32"/>
                          <w:szCs w:val="3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2015 </w:t>
                      </w:r>
                      <w:r w:rsidRPr="000409F9">
                        <w:rPr>
                          <w:rFonts w:ascii="Algerian" w:hAnsi="Algerian"/>
                          <w:sz w:val="16"/>
                          <w:szCs w:val="16"/>
                        </w:rPr>
                        <w:t>edited by Andy McLuckie</w:t>
                      </w:r>
                    </w:p>
                    <w:p w:rsidR="003818BE" w:rsidRPr="00746230" w:rsidRDefault="003818BE" w:rsidP="003818BE">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rsidR="003818BE" w:rsidRDefault="003818BE" w:rsidP="00275041">
      <w:pPr>
        <w:jc w:val="both"/>
      </w:pPr>
    </w:p>
    <w:p w:rsidR="003818BE" w:rsidRDefault="003818BE" w:rsidP="00275041">
      <w:pPr>
        <w:jc w:val="both"/>
      </w:pPr>
    </w:p>
    <w:p w:rsidR="003818BE" w:rsidRDefault="003818BE" w:rsidP="00275041">
      <w:pPr>
        <w:jc w:val="both"/>
      </w:pPr>
    </w:p>
    <w:p w:rsidR="002A6F66" w:rsidRDefault="002A6F66" w:rsidP="00275041">
      <w:pPr>
        <w:jc w:val="both"/>
        <w:rPr>
          <w:noProof/>
          <w:lang w:eastAsia="en-AU"/>
        </w:rPr>
      </w:pPr>
      <w:r>
        <w:rPr>
          <w:noProof/>
          <w:lang w:eastAsia="en-AU"/>
        </w:rPr>
        <w:drawing>
          <wp:inline distT="0" distB="0" distL="0" distR="0">
            <wp:extent cx="3223712" cy="1977777"/>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taff baby photo fave book  com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0938" cy="1994480"/>
                    </a:xfrm>
                    <a:prstGeom prst="rect">
                      <a:avLst/>
                    </a:prstGeom>
                  </pic:spPr>
                </pic:pic>
              </a:graphicData>
            </a:graphic>
          </wp:inline>
        </w:drawing>
      </w:r>
      <w:r>
        <w:rPr>
          <w:noProof/>
          <w:lang w:eastAsia="en-AU"/>
        </w:rPr>
        <w:t xml:space="preserve"> </w:t>
      </w:r>
      <w:r>
        <w:rPr>
          <w:noProof/>
          <w:lang w:eastAsia="en-AU"/>
        </w:rPr>
        <w:drawing>
          <wp:inline distT="0" distB="0" distL="0" distR="0">
            <wp:extent cx="3258895" cy="19874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aby photo fave book com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9860" cy="2018577"/>
                    </a:xfrm>
                    <a:prstGeom prst="rect">
                      <a:avLst/>
                    </a:prstGeom>
                  </pic:spPr>
                </pic:pic>
              </a:graphicData>
            </a:graphic>
          </wp:inline>
        </w:drawing>
      </w:r>
    </w:p>
    <w:p w:rsidR="002A6F66" w:rsidRDefault="002A6F66" w:rsidP="00275041">
      <w:pPr>
        <w:jc w:val="both"/>
        <w:rPr>
          <w:b/>
          <w:i/>
          <w:sz w:val="16"/>
          <w:szCs w:val="16"/>
        </w:rPr>
      </w:pPr>
      <w:proofErr w:type="spellStart"/>
      <w:r w:rsidRPr="003E6A57">
        <w:rPr>
          <w:b/>
          <w:i/>
          <w:sz w:val="16"/>
          <w:szCs w:val="16"/>
        </w:rPr>
        <w:t>Layal</w:t>
      </w:r>
      <w:proofErr w:type="spellEnd"/>
      <w:r w:rsidRPr="003E6A57">
        <w:rPr>
          <w:b/>
          <w:i/>
          <w:sz w:val="16"/>
          <w:szCs w:val="16"/>
        </w:rPr>
        <w:t xml:space="preserve">, </w:t>
      </w:r>
      <w:proofErr w:type="spellStart"/>
      <w:r w:rsidRPr="003E6A57">
        <w:rPr>
          <w:b/>
          <w:i/>
          <w:sz w:val="16"/>
          <w:szCs w:val="16"/>
        </w:rPr>
        <w:t>Voleak</w:t>
      </w:r>
      <w:proofErr w:type="spellEnd"/>
      <w:r w:rsidRPr="003E6A57">
        <w:rPr>
          <w:b/>
          <w:i/>
          <w:sz w:val="16"/>
          <w:szCs w:val="16"/>
        </w:rPr>
        <w:t xml:space="preserve"> and Thuy participating in the Match the teacher to the baby photo &amp; fave book competition.</w:t>
      </w:r>
    </w:p>
    <w:p w:rsidR="00DC7FEF" w:rsidRPr="003E6A57" w:rsidRDefault="00DC7FEF" w:rsidP="00275041">
      <w:pPr>
        <w:jc w:val="both"/>
        <w:rPr>
          <w:b/>
          <w:i/>
          <w:sz w:val="16"/>
          <w:szCs w:val="16"/>
        </w:rPr>
      </w:pPr>
    </w:p>
    <w:p w:rsidR="002A6F66" w:rsidRDefault="003E6A57" w:rsidP="00275041">
      <w:pPr>
        <w:jc w:val="both"/>
        <w:rPr>
          <w:b/>
          <w:noProof/>
          <w:sz w:val="18"/>
          <w:szCs w:val="18"/>
          <w:lang w:eastAsia="en-AU"/>
        </w:rPr>
      </w:pPr>
      <w:r>
        <w:rPr>
          <w:noProof/>
          <w:lang w:eastAsia="en-AU"/>
        </w:rPr>
        <w:drawing>
          <wp:inline distT="0" distB="0" distL="0" distR="0" wp14:anchorId="4B0B3B83" wp14:editId="08F6E9AF">
            <wp:extent cx="2079073" cy="137071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 Prizes togeth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6550" cy="1382232"/>
                    </a:xfrm>
                    <a:prstGeom prst="rect">
                      <a:avLst/>
                    </a:prstGeom>
                  </pic:spPr>
                </pic:pic>
              </a:graphicData>
            </a:graphic>
          </wp:inline>
        </w:drawing>
      </w:r>
      <w:r>
        <w:rPr>
          <w:b/>
          <w:noProof/>
          <w:sz w:val="18"/>
          <w:szCs w:val="18"/>
          <w:lang w:eastAsia="en-AU"/>
        </w:rPr>
        <w:drawing>
          <wp:inline distT="0" distB="0" distL="0" distR="0" wp14:anchorId="53BA1421" wp14:editId="24A309FC">
            <wp:extent cx="1847850" cy="13735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hallow basket in ca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8177" cy="1388690"/>
                    </a:xfrm>
                    <a:prstGeom prst="rect">
                      <a:avLst/>
                    </a:prstGeom>
                  </pic:spPr>
                </pic:pic>
              </a:graphicData>
            </a:graphic>
          </wp:inline>
        </w:drawing>
      </w:r>
      <w:r>
        <w:rPr>
          <w:noProof/>
          <w:lang w:eastAsia="en-AU"/>
        </w:rPr>
        <w:t xml:space="preserve"> </w:t>
      </w:r>
      <w:r>
        <w:rPr>
          <w:noProof/>
          <w:lang w:eastAsia="en-AU"/>
        </w:rPr>
        <w:drawing>
          <wp:inline distT="0" distB="0" distL="0" distR="0" wp14:anchorId="7F24A1A3" wp14:editId="3B59F5F5">
            <wp:extent cx="1182756" cy="13728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rossword in ca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3068" cy="1408054"/>
                    </a:xfrm>
                    <a:prstGeom prst="rect">
                      <a:avLst/>
                    </a:prstGeom>
                  </pic:spPr>
                </pic:pic>
              </a:graphicData>
            </a:graphic>
          </wp:inline>
        </w:drawing>
      </w:r>
      <w:r>
        <w:rPr>
          <w:b/>
          <w:noProof/>
          <w:sz w:val="18"/>
          <w:szCs w:val="18"/>
          <w:lang w:eastAsia="en-AU"/>
        </w:rPr>
        <w:t xml:space="preserve"> </w:t>
      </w:r>
      <w:r>
        <w:rPr>
          <w:b/>
          <w:noProof/>
          <w:sz w:val="18"/>
          <w:szCs w:val="18"/>
          <w:lang w:eastAsia="en-AU"/>
        </w:rPr>
        <w:drawing>
          <wp:inline distT="0" distB="0" distL="0" distR="0" wp14:anchorId="4CFB9C15" wp14:editId="6B9FA506">
            <wp:extent cx="1340568" cy="13722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DSC037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2625" cy="1405049"/>
                    </a:xfrm>
                    <a:prstGeom prst="rect">
                      <a:avLst/>
                    </a:prstGeom>
                  </pic:spPr>
                </pic:pic>
              </a:graphicData>
            </a:graphic>
          </wp:inline>
        </w:drawing>
      </w:r>
    </w:p>
    <w:p w:rsidR="003E6A57" w:rsidRPr="00DC7FEF" w:rsidRDefault="003E6A57" w:rsidP="00275041">
      <w:pPr>
        <w:jc w:val="both"/>
        <w:rPr>
          <w:b/>
          <w:i/>
          <w:noProof/>
          <w:sz w:val="16"/>
          <w:szCs w:val="16"/>
          <w:lang w:eastAsia="en-AU"/>
        </w:rPr>
      </w:pPr>
      <w:r w:rsidRPr="00DC7FEF">
        <w:rPr>
          <w:b/>
          <w:i/>
          <w:noProof/>
          <w:sz w:val="16"/>
          <w:szCs w:val="16"/>
          <w:lang w:eastAsia="en-AU"/>
        </w:rPr>
        <w:t>Some of the great hamper prizes that included Harper Lees new book, iTunes and Dymocks book vouchers and lots of chocolate!</w:t>
      </w:r>
    </w:p>
    <w:p w:rsidR="00DC7FEF" w:rsidRDefault="00DC7FEF" w:rsidP="00275041">
      <w:pPr>
        <w:jc w:val="both"/>
        <w:rPr>
          <w:b/>
          <w:i/>
          <w:noProof/>
          <w:sz w:val="18"/>
          <w:szCs w:val="18"/>
          <w:lang w:eastAsia="en-AU"/>
        </w:rPr>
      </w:pPr>
    </w:p>
    <w:p w:rsidR="003E6A57" w:rsidRPr="00DC7FEF" w:rsidRDefault="00DC7FEF" w:rsidP="00275041">
      <w:pPr>
        <w:jc w:val="both"/>
        <w:rPr>
          <w:noProof/>
          <w:sz w:val="18"/>
          <w:szCs w:val="18"/>
          <w:lang w:eastAsia="en-AU"/>
        </w:rPr>
      </w:pPr>
      <w:r>
        <w:rPr>
          <w:b/>
          <w:noProof/>
          <w:sz w:val="18"/>
          <w:szCs w:val="18"/>
          <w:lang w:eastAsia="en-AU"/>
        </w:rPr>
        <w:drawing>
          <wp:inline distT="0" distB="0" distL="0" distR="0" wp14:anchorId="452B7EB4" wp14:editId="30A88D2B">
            <wp:extent cx="2527935" cy="1540565"/>
            <wp:effectExtent l="0" t="0" r="5715"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DSC037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1100" cy="1542494"/>
                    </a:xfrm>
                    <a:prstGeom prst="rect">
                      <a:avLst/>
                    </a:prstGeom>
                  </pic:spPr>
                </pic:pic>
              </a:graphicData>
            </a:graphic>
          </wp:inline>
        </w:drawing>
      </w:r>
      <w:r>
        <w:rPr>
          <w:b/>
          <w:i/>
          <w:noProof/>
          <w:sz w:val="18"/>
          <w:szCs w:val="18"/>
          <w:lang w:eastAsia="en-AU"/>
        </w:rPr>
        <w:t xml:space="preserve"> </w:t>
      </w:r>
      <w:r>
        <w:rPr>
          <w:b/>
          <w:i/>
          <w:noProof/>
          <w:sz w:val="18"/>
          <w:szCs w:val="18"/>
          <w:lang w:eastAsia="en-AU"/>
        </w:rPr>
        <w:drawing>
          <wp:inline distT="0" distB="0" distL="0" distR="0" wp14:anchorId="5158B275" wp14:editId="52C310D6">
            <wp:extent cx="2136913" cy="153987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6-DSC038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6901" cy="1554279"/>
                    </a:xfrm>
                    <a:prstGeom prst="rect">
                      <a:avLst/>
                    </a:prstGeom>
                  </pic:spPr>
                </pic:pic>
              </a:graphicData>
            </a:graphic>
          </wp:inline>
        </w:drawing>
      </w:r>
      <w:r>
        <w:rPr>
          <w:b/>
          <w:i/>
          <w:noProof/>
          <w:sz w:val="18"/>
          <w:szCs w:val="18"/>
          <w:lang w:eastAsia="en-AU"/>
        </w:rPr>
        <w:t xml:space="preserve"> </w:t>
      </w:r>
      <w:r>
        <w:rPr>
          <w:noProof/>
          <w:sz w:val="18"/>
          <w:szCs w:val="18"/>
          <w:lang w:eastAsia="en-AU"/>
        </w:rPr>
        <w:t xml:space="preserve"> </w:t>
      </w:r>
      <w:r w:rsidR="00801E41">
        <w:rPr>
          <w:noProof/>
          <w:sz w:val="18"/>
          <w:szCs w:val="18"/>
          <w:lang w:eastAsia="en-AU"/>
        </w:rPr>
        <w:drawing>
          <wp:inline distT="0" distB="0" distL="0" distR="0">
            <wp:extent cx="1757929" cy="153987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DSC0378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5775" cy="1546748"/>
                    </a:xfrm>
                    <a:prstGeom prst="rect">
                      <a:avLst/>
                    </a:prstGeom>
                  </pic:spPr>
                </pic:pic>
              </a:graphicData>
            </a:graphic>
          </wp:inline>
        </w:drawing>
      </w:r>
    </w:p>
    <w:p w:rsidR="003E6A57" w:rsidRDefault="00EF2E8F" w:rsidP="00275041">
      <w:pPr>
        <w:jc w:val="both"/>
        <w:rPr>
          <w:b/>
          <w:i/>
          <w:sz w:val="18"/>
          <w:szCs w:val="18"/>
        </w:rPr>
      </w:pPr>
      <w:r>
        <w:rPr>
          <w:b/>
          <w:i/>
          <w:sz w:val="18"/>
          <w:szCs w:val="18"/>
        </w:rPr>
        <w:t xml:space="preserve">BookWeek author Scot Gardner playing what he call his ‘didgeredon’t’ and </w:t>
      </w:r>
      <w:r w:rsidR="00BF0F04">
        <w:rPr>
          <w:b/>
          <w:i/>
          <w:sz w:val="18"/>
          <w:szCs w:val="18"/>
        </w:rPr>
        <w:t>‘chillin’</w:t>
      </w:r>
      <w:r>
        <w:rPr>
          <w:b/>
          <w:i/>
          <w:sz w:val="18"/>
          <w:szCs w:val="18"/>
        </w:rPr>
        <w:t xml:space="preserve"> with some of his Lyndale fans</w:t>
      </w:r>
    </w:p>
    <w:p w:rsidR="00522BDA" w:rsidRDefault="00522BDA" w:rsidP="00BF0F04">
      <w:pPr>
        <w:rPr>
          <w:sz w:val="24"/>
          <w:szCs w:val="24"/>
        </w:rPr>
      </w:pPr>
    </w:p>
    <w:p w:rsidR="00BF0F04" w:rsidRPr="00E415E3" w:rsidRDefault="00E415E3" w:rsidP="00E415E3">
      <w:pPr>
        <w:rPr>
          <w:sz w:val="24"/>
          <w:szCs w:val="24"/>
        </w:rPr>
      </w:pPr>
      <w:r>
        <w:rPr>
          <w:noProof/>
          <w:lang w:eastAsia="en-AU"/>
        </w:rPr>
        <mc:AlternateContent>
          <mc:Choice Requires="wps">
            <w:drawing>
              <wp:anchor distT="0" distB="0" distL="114300" distR="114300" simplePos="0" relativeHeight="251672576" behindDoc="0" locked="0" layoutInCell="1" allowOverlap="1" wp14:anchorId="61D74C97" wp14:editId="1BA2156C">
                <wp:simplePos x="0" y="0"/>
                <wp:positionH relativeFrom="column">
                  <wp:posOffset>2374900</wp:posOffset>
                </wp:positionH>
                <wp:positionV relativeFrom="paragraph">
                  <wp:posOffset>1546695</wp:posOffset>
                </wp:positionV>
                <wp:extent cx="1421296" cy="297733"/>
                <wp:effectExtent l="0" t="0" r="7620" b="7620"/>
                <wp:wrapNone/>
                <wp:docPr id="88" name="Text Box 88"/>
                <wp:cNvGraphicFramePr/>
                <a:graphic xmlns:a="http://schemas.openxmlformats.org/drawingml/2006/main">
                  <a:graphicData uri="http://schemas.microsoft.com/office/word/2010/wordprocessingShape">
                    <wps:wsp>
                      <wps:cNvSpPr txBox="1"/>
                      <wps:spPr>
                        <a:xfrm>
                          <a:off x="0" y="0"/>
                          <a:ext cx="1421296" cy="297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3D76" w:rsidRPr="002A4D6C" w:rsidRDefault="00E03D76" w:rsidP="00E03D76">
                            <w:pPr>
                              <w:rPr>
                                <w:sz w:val="18"/>
                                <w:szCs w:val="18"/>
                              </w:rPr>
                            </w:pPr>
                            <w:r>
                              <w:rPr>
                                <w:sz w:val="18"/>
                                <w:szCs w:val="18"/>
                              </w:rPr>
                              <w:t>Page 2</w:t>
                            </w:r>
                            <w:r w:rsidRPr="002A4D6C">
                              <w:rPr>
                                <w:sz w:val="18"/>
                                <w:szCs w:val="18"/>
                              </w:rPr>
                              <w:t xml:space="preserve">, Issue 7, </w:t>
                            </w:r>
                            <w:r>
                              <w:rPr>
                                <w:sz w:val="18"/>
                                <w:szCs w:val="18"/>
                              </w:rPr>
                              <w:t>Sept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4C97" id="Text Box 88" o:spid="_x0000_s1031" type="#_x0000_t202" style="position:absolute;margin-left:187pt;margin-top:121.8pt;width:111.9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" fillcolor="white [3201]" stroked="f" strokeweight=".5pt">
                <v:textbox>
                  <w:txbxContent>
                    <w:p w:rsidR="00E03D76" w:rsidRPr="002A4D6C" w:rsidRDefault="00E03D76" w:rsidP="00E03D76">
                      <w:pPr>
                        <w:rPr>
                          <w:sz w:val="18"/>
                          <w:szCs w:val="18"/>
                        </w:rPr>
                      </w:pPr>
                      <w:r>
                        <w:rPr>
                          <w:sz w:val="18"/>
                          <w:szCs w:val="18"/>
                        </w:rPr>
                        <w:t>Page 2</w:t>
                      </w:r>
                      <w:r w:rsidRPr="002A4D6C">
                        <w:rPr>
                          <w:sz w:val="18"/>
                          <w:szCs w:val="18"/>
                        </w:rPr>
                        <w:t xml:space="preserve">, Issue 7, </w:t>
                      </w:r>
                      <w:r>
                        <w:rPr>
                          <w:sz w:val="18"/>
                          <w:szCs w:val="18"/>
                        </w:rPr>
                        <w:t>Sept 2015</w:t>
                      </w:r>
                    </w:p>
                  </w:txbxContent>
                </v:textbox>
              </v:shape>
            </w:pict>
          </mc:Fallback>
        </mc:AlternateContent>
      </w:r>
      <w:r w:rsidR="00BF0F04" w:rsidRPr="00E03D76">
        <w:rPr>
          <w:sz w:val="24"/>
          <w:szCs w:val="24"/>
        </w:rPr>
        <w:t xml:space="preserve">While the </w:t>
      </w:r>
      <w:r w:rsidR="00BF0F04" w:rsidRPr="00E03D76">
        <w:rPr>
          <w:i/>
          <w:sz w:val="24"/>
          <w:szCs w:val="24"/>
        </w:rPr>
        <w:t>Guest Speaker Program</w:t>
      </w:r>
      <w:r w:rsidR="00BF0F04" w:rsidRPr="00E03D76">
        <w:rPr>
          <w:sz w:val="24"/>
          <w:szCs w:val="24"/>
        </w:rPr>
        <w:t xml:space="preserve"> and events such as </w:t>
      </w:r>
      <w:r w:rsidR="00BF0F04" w:rsidRPr="00E03D76">
        <w:rPr>
          <w:i/>
          <w:sz w:val="24"/>
          <w:szCs w:val="24"/>
        </w:rPr>
        <w:t>BookWeek</w:t>
      </w:r>
      <w:r w:rsidR="00BF0F04" w:rsidRPr="00E03D76">
        <w:rPr>
          <w:sz w:val="24"/>
          <w:szCs w:val="24"/>
        </w:rPr>
        <w:t xml:space="preserve"> attracted bumper audiences, many students and staff were also enthusiastic in their appreciation of the ongoing improvements taking place in the College Library these days. The improvements are not all cosmetic either – far from it. Continuing on from last year, Library Manager Mary Koutras has revitalised the collection with the inclusion of a huge number of new items including graphic novels, biographies, a senior’s collection, easy reads, new magazine subscriptions, journals and daily and local newspapers in hard copy and digital formats. A great achievement in a short space of time</w:t>
      </w:r>
      <w:r w:rsidR="0084400B" w:rsidRPr="00E03D76">
        <w:rPr>
          <w:sz w:val="24"/>
          <w:szCs w:val="24"/>
        </w:rPr>
        <w:t xml:space="preserve">. </w:t>
      </w:r>
      <w:r w:rsidR="001429C0" w:rsidRPr="00E03D76">
        <w:rPr>
          <w:sz w:val="24"/>
          <w:szCs w:val="24"/>
        </w:rPr>
        <w:t>Onya</w:t>
      </w:r>
      <w:r w:rsidR="00E03D76">
        <w:rPr>
          <w:sz w:val="24"/>
          <w:szCs w:val="24"/>
        </w:rPr>
        <w:t xml:space="preserve"> Mary and </w:t>
      </w:r>
      <w:r w:rsidR="00934CB1">
        <w:rPr>
          <w:sz w:val="24"/>
          <w:szCs w:val="24"/>
        </w:rPr>
        <w:t xml:space="preserve">a </w:t>
      </w:r>
      <w:r w:rsidR="00E03D76">
        <w:rPr>
          <w:sz w:val="24"/>
          <w:szCs w:val="24"/>
        </w:rPr>
        <w:t xml:space="preserve">happy </w:t>
      </w:r>
      <w:r w:rsidR="0021049C">
        <w:rPr>
          <w:sz w:val="24"/>
          <w:szCs w:val="24"/>
        </w:rPr>
        <w:t>a</w:t>
      </w:r>
      <w:r w:rsidR="00934CB1">
        <w:rPr>
          <w:sz w:val="24"/>
          <w:szCs w:val="24"/>
        </w:rPr>
        <w:t>nd rewarding</w:t>
      </w:r>
      <w:r w:rsidR="0021049C">
        <w:rPr>
          <w:sz w:val="24"/>
          <w:szCs w:val="24"/>
        </w:rPr>
        <w:t xml:space="preserve"> </w:t>
      </w:r>
      <w:r w:rsidR="00E03D76">
        <w:rPr>
          <w:sz w:val="24"/>
          <w:szCs w:val="24"/>
        </w:rPr>
        <w:t xml:space="preserve">term </w:t>
      </w:r>
      <w:r w:rsidR="0021049C">
        <w:rPr>
          <w:sz w:val="24"/>
          <w:szCs w:val="24"/>
        </w:rPr>
        <w:t xml:space="preserve">4 </w:t>
      </w:r>
      <w:r w:rsidR="00E03D76">
        <w:rPr>
          <w:sz w:val="24"/>
          <w:szCs w:val="24"/>
        </w:rPr>
        <w:t>to all – Ed.</w:t>
      </w:r>
    </w:p>
    <w:p w:rsidR="002A6F66" w:rsidRDefault="002A6F66" w:rsidP="00275041">
      <w:pPr>
        <w:jc w:val="both"/>
      </w:pPr>
    </w:p>
    <w:p w:rsidR="002A6F66" w:rsidRDefault="00E03D76" w:rsidP="00275041">
      <w:pPr>
        <w:jc w:val="both"/>
      </w:pPr>
      <w:r>
        <w:rPr>
          <w:rFonts w:cs="Times New Roman"/>
          <w:b/>
          <w:noProof/>
          <w:sz w:val="20"/>
          <w:szCs w:val="20"/>
          <w:lang w:eastAsia="en-AU"/>
        </w:rPr>
        <mc:AlternateContent>
          <mc:Choice Requires="wps">
            <w:drawing>
              <wp:anchor distT="0" distB="0" distL="114300" distR="114300" simplePos="0" relativeHeight="251659264" behindDoc="0" locked="0" layoutInCell="1" allowOverlap="1" wp14:anchorId="203B9D09" wp14:editId="2A04301F">
                <wp:simplePos x="0" y="0"/>
                <wp:positionH relativeFrom="margin">
                  <wp:posOffset>59055</wp:posOffset>
                </wp:positionH>
                <wp:positionV relativeFrom="paragraph">
                  <wp:posOffset>-186773</wp:posOffset>
                </wp:positionV>
                <wp:extent cx="6629267" cy="904461"/>
                <wp:effectExtent l="0" t="0" r="19685" b="10160"/>
                <wp:wrapNone/>
                <wp:docPr id="85" name="Text Box 85"/>
                <wp:cNvGraphicFramePr/>
                <a:graphic xmlns:a="http://schemas.openxmlformats.org/drawingml/2006/main">
                  <a:graphicData uri="http://schemas.microsoft.com/office/word/2010/wordprocessingShape">
                    <wps:wsp>
                      <wps:cNvSpPr txBox="1"/>
                      <wps:spPr>
                        <a:xfrm>
                          <a:off x="0" y="0"/>
                          <a:ext cx="6629267" cy="904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78" w:rsidRDefault="00B26978" w:rsidP="00B26978">
                            <w:r>
                              <w:rPr>
                                <w:rFonts w:ascii="Algerian" w:hAnsi="Algerian"/>
                                <w:sz w:val="56"/>
                                <w:szCs w:val="56"/>
                              </w:rPr>
                              <w:t xml:space="preserve"> </w:t>
                            </w:r>
                            <w:r>
                              <w:rPr>
                                <w:noProof/>
                                <w:lang w:eastAsia="en-AU"/>
                              </w:rPr>
                              <w:drawing>
                                <wp:inline distT="0" distB="0" distL="0" distR="0" wp14:anchorId="63A323B6" wp14:editId="049DDDEE">
                                  <wp:extent cx="546252" cy="694936"/>
                                  <wp:effectExtent l="38100" t="3810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sidRPr="008D25A0">
                              <w:rPr>
                                <w:rFonts w:ascii="Algerian" w:hAnsi="Algerian"/>
                                <w:sz w:val="72"/>
                                <w:szCs w:val="72"/>
                              </w:rPr>
                              <w:t>BuzZBIZ</w:t>
                            </w:r>
                            <w:r>
                              <w:rPr>
                                <w:rFonts w:ascii="Algerian" w:hAnsi="Algerian"/>
                                <w:sz w:val="72"/>
                                <w:szCs w:val="72"/>
                              </w:rPr>
                              <w:t>…</w:t>
                            </w:r>
                            <w:r>
                              <w:rPr>
                                <w:rFonts w:ascii="Algerian" w:hAnsi="Algerian"/>
                                <w:sz w:val="56"/>
                                <w:szCs w:val="56"/>
                              </w:rPr>
                              <w:t xml:space="preserve">     </w:t>
                            </w:r>
                            <w:r>
                              <w:rPr>
                                <w:noProof/>
                                <w:lang w:eastAsia="en-AU"/>
                              </w:rPr>
                              <w:drawing>
                                <wp:inline distT="0" distB="0" distL="0" distR="0" wp14:anchorId="37579AA6" wp14:editId="36D4AC12">
                                  <wp:extent cx="561975" cy="552450"/>
                                  <wp:effectExtent l="0" t="0" r="9525" b="0"/>
                                  <wp:docPr id="64"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6"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B26978" w:rsidRDefault="00B26978" w:rsidP="00B26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9D09" id="Text Box 85" o:spid="_x0000_s1032" type="#_x0000_t202" style="position:absolute;left:0;text-align:left;margin-left:4.65pt;margin-top:-14.7pt;width:522pt;height:7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" fillcolor="white [3201]" strokeweight=".5pt">
                <v:textbox>
                  <w:txbxContent>
                    <w:p w:rsidR="00B26978" w:rsidRDefault="00B26978" w:rsidP="00B26978">
                      <w:r>
                        <w:rPr>
                          <w:rFonts w:ascii="Algerian" w:hAnsi="Algerian"/>
                          <w:sz w:val="56"/>
                          <w:szCs w:val="56"/>
                        </w:rPr>
                        <w:t xml:space="preserve"> </w:t>
                      </w:r>
                      <w:r>
                        <w:rPr>
                          <w:noProof/>
                          <w:lang w:eastAsia="en-AU"/>
                        </w:rPr>
                        <w:drawing>
                          <wp:inline distT="0" distB="0" distL="0" distR="0" wp14:anchorId="63A323B6" wp14:editId="049DDDEE">
                            <wp:extent cx="546252" cy="694936"/>
                            <wp:effectExtent l="38100" t="3810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sidRPr="008D25A0">
                        <w:rPr>
                          <w:rFonts w:ascii="Algerian" w:hAnsi="Algerian"/>
                          <w:sz w:val="72"/>
                          <w:szCs w:val="72"/>
                        </w:rPr>
                        <w:t>BuzZBIZ</w:t>
                      </w:r>
                      <w:r>
                        <w:rPr>
                          <w:rFonts w:ascii="Algerian" w:hAnsi="Algerian"/>
                          <w:sz w:val="72"/>
                          <w:szCs w:val="72"/>
                        </w:rPr>
                        <w:t>…</w:t>
                      </w:r>
                      <w:r>
                        <w:rPr>
                          <w:rFonts w:ascii="Algerian" w:hAnsi="Algerian"/>
                          <w:sz w:val="56"/>
                          <w:szCs w:val="56"/>
                        </w:rPr>
                        <w:t xml:space="preserve">     </w:t>
                      </w:r>
                      <w:r>
                        <w:rPr>
                          <w:noProof/>
                          <w:lang w:eastAsia="en-AU"/>
                        </w:rPr>
                        <w:drawing>
                          <wp:inline distT="0" distB="0" distL="0" distR="0" wp14:anchorId="37579AA6" wp14:editId="36D4AC12">
                            <wp:extent cx="561975" cy="552450"/>
                            <wp:effectExtent l="0" t="0" r="9525" b="0"/>
                            <wp:docPr id="64"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7"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B26978" w:rsidRDefault="00B26978" w:rsidP="00B26978"/>
                  </w:txbxContent>
                </v:textbox>
                <w10:wrap anchorx="margin"/>
              </v:shape>
            </w:pict>
          </mc:Fallback>
        </mc:AlternateContent>
      </w:r>
    </w:p>
    <w:p w:rsidR="002A6F66" w:rsidRDefault="002A6F66" w:rsidP="00275041">
      <w:pPr>
        <w:jc w:val="both"/>
      </w:pPr>
    </w:p>
    <w:p w:rsidR="00E03D76" w:rsidRDefault="00E03D76" w:rsidP="00275041">
      <w:pPr>
        <w:jc w:val="both"/>
      </w:pPr>
    </w:p>
    <w:p w:rsidR="00E03D76" w:rsidRDefault="00E03D76" w:rsidP="00E03D76">
      <w:pPr>
        <w:jc w:val="both"/>
        <w:rPr>
          <w:rFonts w:ascii="Segoe Print" w:hAnsi="Segoe Print"/>
        </w:rPr>
      </w:pPr>
    </w:p>
    <w:p w:rsidR="00E03D76" w:rsidRDefault="00A6101A" w:rsidP="00E03D76">
      <w:pPr>
        <w:jc w:val="both"/>
        <w:rPr>
          <w:rFonts w:ascii="Segoe Print" w:hAnsi="Segoe Print"/>
        </w:rPr>
      </w:pPr>
      <w:r>
        <w:rPr>
          <w:rFonts w:ascii="Segoe Print" w:hAnsi="Segoe Print"/>
        </w:rPr>
        <w:t>With term 4</w:t>
      </w:r>
      <w:r w:rsidR="00E03D76">
        <w:rPr>
          <w:rFonts w:ascii="Segoe Print" w:hAnsi="Segoe Print"/>
        </w:rPr>
        <w:t xml:space="preserve">, </w:t>
      </w:r>
      <w:r>
        <w:rPr>
          <w:rFonts w:ascii="Segoe Print" w:hAnsi="Segoe Print"/>
        </w:rPr>
        <w:t xml:space="preserve">upon us, </w:t>
      </w:r>
      <w:r w:rsidR="00E03D76">
        <w:rPr>
          <w:rFonts w:ascii="Segoe Print" w:hAnsi="Segoe Print"/>
        </w:rPr>
        <w:t>we look forward to sunshine, longer days, footy finals, and a very well-needed break.</w:t>
      </w:r>
      <w:r w:rsidR="005B4B46">
        <w:rPr>
          <w:rFonts w:ascii="Segoe Print" w:hAnsi="Segoe Print"/>
        </w:rPr>
        <w:t xml:space="preserve"> Term 3 was by far our </w:t>
      </w:r>
      <w:r w:rsidR="00E03D76">
        <w:rPr>
          <w:rFonts w:ascii="Segoe Print" w:hAnsi="Segoe Print"/>
        </w:rPr>
        <w:t>busiest to date.  Book Week activities, competitions and guest speakers kept us on our toes.</w:t>
      </w:r>
    </w:p>
    <w:p w:rsidR="00E03D76" w:rsidRDefault="00E03D76" w:rsidP="00E03D76">
      <w:pPr>
        <w:jc w:val="both"/>
        <w:rPr>
          <w:rFonts w:ascii="Segoe Print" w:hAnsi="Segoe Print"/>
        </w:rPr>
      </w:pPr>
      <w:r>
        <w:rPr>
          <w:rFonts w:ascii="Segoe Print" w:hAnsi="Segoe Print"/>
        </w:rPr>
        <w:t>It was a delight seeing student interest and involvement in our “</w:t>
      </w:r>
      <w:r>
        <w:rPr>
          <w:rFonts w:ascii="Segoe Print" w:hAnsi="Segoe Print"/>
          <w:color w:val="C00000"/>
        </w:rPr>
        <w:t>match the baby photo to the teacher’s fave book</w:t>
      </w:r>
      <w:r>
        <w:rPr>
          <w:rFonts w:ascii="Segoe Print" w:hAnsi="Segoe Print"/>
        </w:rPr>
        <w:t>” competition.  I think our students got a kick out of seeing their teachers as they once were – babies!  Very cute indeed!</w:t>
      </w:r>
    </w:p>
    <w:p w:rsidR="00E03D76" w:rsidRDefault="00E03D76" w:rsidP="00E03D76">
      <w:pPr>
        <w:jc w:val="both"/>
        <w:rPr>
          <w:rFonts w:ascii="Segoe Print" w:hAnsi="Segoe Print"/>
        </w:rPr>
      </w:pPr>
      <w:r>
        <w:rPr>
          <w:rFonts w:ascii="Segoe Print" w:hAnsi="Segoe Print"/>
        </w:rPr>
        <w:t xml:space="preserve">The </w:t>
      </w:r>
      <w:r>
        <w:rPr>
          <w:rFonts w:ascii="Segoe Print" w:hAnsi="Segoe Print"/>
          <w:color w:val="C00000"/>
        </w:rPr>
        <w:t xml:space="preserve">crossword puzzle competition </w:t>
      </w:r>
      <w:r>
        <w:rPr>
          <w:rFonts w:ascii="Segoe Print" w:hAnsi="Segoe Print"/>
        </w:rPr>
        <w:t xml:space="preserve">with the theme “books light up our world” had the eager beavers googling away madly to find the answers…..  </w:t>
      </w:r>
    </w:p>
    <w:p w:rsidR="00E03D76" w:rsidRDefault="00E03D76" w:rsidP="00E03D76">
      <w:pPr>
        <w:jc w:val="both"/>
        <w:rPr>
          <w:rFonts w:ascii="Segoe Print" w:hAnsi="Segoe Print"/>
        </w:rPr>
      </w:pPr>
      <w:r>
        <w:rPr>
          <w:rFonts w:ascii="Segoe Print" w:hAnsi="Segoe Print"/>
        </w:rPr>
        <w:t>The “</w:t>
      </w:r>
      <w:r>
        <w:rPr>
          <w:rFonts w:ascii="Segoe Print" w:hAnsi="Segoe Print"/>
          <w:color w:val="C00000"/>
        </w:rPr>
        <w:t>guess the lollies in the jar</w:t>
      </w:r>
      <w:r>
        <w:rPr>
          <w:rFonts w:ascii="Segoe Print" w:hAnsi="Segoe Print"/>
        </w:rPr>
        <w:t>” had our students hovering over this ja</w:t>
      </w:r>
      <w:r w:rsidR="00F070AB">
        <w:rPr>
          <w:rFonts w:ascii="Segoe Print" w:hAnsi="Segoe Print"/>
        </w:rPr>
        <w:t xml:space="preserve">r </w:t>
      </w:r>
      <w:r w:rsidR="005B4B46">
        <w:rPr>
          <w:rFonts w:ascii="Segoe Print" w:hAnsi="Segoe Print"/>
        </w:rPr>
        <w:t xml:space="preserve">endless </w:t>
      </w:r>
      <w:r>
        <w:rPr>
          <w:rFonts w:ascii="Segoe Print" w:hAnsi="Segoe Print"/>
        </w:rPr>
        <w:t>discussing, counting, thinking, measuring, begging…..etc. Very entertaining to watch how students come to their crucial decision</w:t>
      </w:r>
      <w:r w:rsidR="00F070AB">
        <w:rPr>
          <w:rFonts w:ascii="Segoe Print" w:hAnsi="Segoe Print"/>
        </w:rPr>
        <w:t>s</w:t>
      </w:r>
      <w:r>
        <w:rPr>
          <w:rFonts w:ascii="Segoe Print" w:hAnsi="Segoe Print"/>
        </w:rPr>
        <w:t>.  How many lollies were in the jar?  The correct answer was 117.  Tristan Rios from year 11 was envied by many when he walked out with the lolly jar.  Tristan’s guess was 124.  Well done</w:t>
      </w:r>
      <w:r w:rsidR="005B4B46">
        <w:rPr>
          <w:rFonts w:ascii="Segoe Print" w:hAnsi="Segoe Print"/>
        </w:rPr>
        <w:t>,</w:t>
      </w:r>
      <w:r>
        <w:rPr>
          <w:rFonts w:ascii="Segoe Print" w:hAnsi="Segoe Print"/>
        </w:rPr>
        <w:t xml:space="preserve"> </w:t>
      </w:r>
      <w:r w:rsidR="005B4B46">
        <w:rPr>
          <w:rFonts w:ascii="Segoe Print" w:hAnsi="Segoe Print"/>
        </w:rPr>
        <w:t xml:space="preserve">Tristan, </w:t>
      </w:r>
      <w:r>
        <w:rPr>
          <w:rFonts w:ascii="Segoe Print" w:hAnsi="Segoe Print"/>
        </w:rPr>
        <w:t>I hope this prize does not cause you a trip to the dentist!</w:t>
      </w:r>
    </w:p>
    <w:p w:rsidR="00E03D76" w:rsidRDefault="00E03D76" w:rsidP="00E03D76">
      <w:pPr>
        <w:jc w:val="both"/>
        <w:rPr>
          <w:rFonts w:ascii="Segoe Print" w:hAnsi="Segoe Print"/>
        </w:rPr>
      </w:pPr>
      <w:r>
        <w:rPr>
          <w:rFonts w:ascii="Segoe Print" w:hAnsi="Segoe Print"/>
        </w:rPr>
        <w:t xml:space="preserve">The Children’s Book Council of Australia Book of the Year Award for 2015 was awarded to </w:t>
      </w:r>
      <w:r>
        <w:rPr>
          <w:rFonts w:ascii="Segoe Print" w:hAnsi="Segoe Print"/>
          <w:b/>
          <w:i/>
        </w:rPr>
        <w:t>Nona &amp; me</w:t>
      </w:r>
      <w:r>
        <w:rPr>
          <w:rFonts w:ascii="Segoe Print" w:hAnsi="Segoe Print"/>
        </w:rPr>
        <w:t xml:space="preserve"> by Clare Atkins.  This book</w:t>
      </w:r>
      <w:r w:rsidR="005B4B46">
        <w:rPr>
          <w:rFonts w:ascii="Segoe Print" w:hAnsi="Segoe Print"/>
        </w:rPr>
        <w:t>,</w:t>
      </w:r>
      <w:r>
        <w:rPr>
          <w:rFonts w:ascii="Segoe Print" w:hAnsi="Segoe Print"/>
        </w:rPr>
        <w:t xml:space="preserve"> along with all the other nominated books can be found in our library currently on display.  </w:t>
      </w:r>
    </w:p>
    <w:p w:rsidR="005B4B46" w:rsidRDefault="00E03D76" w:rsidP="00E03D76">
      <w:pPr>
        <w:jc w:val="both"/>
        <w:rPr>
          <w:rFonts w:ascii="Segoe Print" w:hAnsi="Segoe Print"/>
        </w:rPr>
      </w:pPr>
      <w:r>
        <w:rPr>
          <w:rFonts w:ascii="Segoe Print" w:hAnsi="Segoe Print"/>
          <w:color w:val="C00000"/>
        </w:rPr>
        <w:t>New collections</w:t>
      </w:r>
      <w:r>
        <w:rPr>
          <w:rFonts w:ascii="Segoe Print" w:hAnsi="Segoe Print"/>
        </w:rPr>
        <w:t xml:space="preserve">:  The introduction of the </w:t>
      </w:r>
      <w:r>
        <w:rPr>
          <w:rFonts w:ascii="Segoe Print" w:hAnsi="Segoe Print"/>
          <w:i/>
          <w:color w:val="C00000"/>
        </w:rPr>
        <w:t>Easy Reads</w:t>
      </w:r>
      <w:r>
        <w:rPr>
          <w:rFonts w:ascii="Segoe Print" w:hAnsi="Segoe Print"/>
          <w:color w:val="C00000"/>
        </w:rPr>
        <w:t xml:space="preserve"> </w:t>
      </w:r>
      <w:r>
        <w:rPr>
          <w:rFonts w:ascii="Segoe Print" w:hAnsi="Segoe Print"/>
        </w:rPr>
        <w:t>collection has proved popul</w:t>
      </w:r>
      <w:r w:rsidR="005B4B46">
        <w:rPr>
          <w:rFonts w:ascii="Segoe Print" w:hAnsi="Segoe Print"/>
        </w:rPr>
        <w:t xml:space="preserve">ar with our reluctant readers as well as students </w:t>
      </w:r>
      <w:r>
        <w:rPr>
          <w:rFonts w:ascii="Segoe Print" w:hAnsi="Segoe Print"/>
        </w:rPr>
        <w:t xml:space="preserve">that find reading more challenging </w:t>
      </w:r>
      <w:r w:rsidR="005B4B46">
        <w:rPr>
          <w:rFonts w:ascii="Segoe Print" w:hAnsi="Segoe Print"/>
        </w:rPr>
        <w:t xml:space="preserve">to get into than others.  </w:t>
      </w:r>
      <w:r w:rsidR="005B4B46" w:rsidRPr="005B4B46">
        <w:rPr>
          <w:rFonts w:ascii="Segoe Print" w:hAnsi="Segoe Print"/>
          <w:color w:val="C00000"/>
        </w:rPr>
        <w:t xml:space="preserve">Easy Reads </w:t>
      </w:r>
      <w:r>
        <w:rPr>
          <w:rFonts w:ascii="Segoe Print" w:hAnsi="Segoe Print"/>
        </w:rPr>
        <w:t xml:space="preserve">are simple stories with </w:t>
      </w:r>
      <w:r w:rsidR="005B4B46">
        <w:rPr>
          <w:rFonts w:ascii="Segoe Print" w:hAnsi="Segoe Print"/>
        </w:rPr>
        <w:t xml:space="preserve">an </w:t>
      </w:r>
      <w:r>
        <w:rPr>
          <w:rFonts w:ascii="Segoe Print" w:hAnsi="Segoe Print"/>
        </w:rPr>
        <w:t xml:space="preserve">easy to understand vocabulary that will hopefully entice the reader to continue on with the story </w:t>
      </w:r>
      <w:r w:rsidR="005B4B46">
        <w:rPr>
          <w:rFonts w:ascii="Segoe Print" w:hAnsi="Segoe Print"/>
        </w:rPr>
        <w:t>un</w:t>
      </w:r>
      <w:r>
        <w:rPr>
          <w:rFonts w:ascii="Segoe Print" w:hAnsi="Segoe Print"/>
        </w:rPr>
        <w:t>til the very last page.</w:t>
      </w:r>
      <w:r w:rsidR="005B4B46">
        <w:rPr>
          <w:rFonts w:ascii="Segoe Print" w:hAnsi="Segoe Print"/>
        </w:rPr>
        <w:t xml:space="preserve"> </w:t>
      </w:r>
      <w:r>
        <w:rPr>
          <w:rFonts w:ascii="Segoe Print" w:hAnsi="Segoe Print"/>
        </w:rPr>
        <w:t xml:space="preserve">These books are shelved separately from the Fiction collection so that students can find them easily.  </w:t>
      </w:r>
    </w:p>
    <w:p w:rsidR="00E03D76" w:rsidRDefault="005B4B46" w:rsidP="00E03D76">
      <w:pPr>
        <w:jc w:val="both"/>
        <w:rPr>
          <w:rFonts w:ascii="Segoe Print" w:hAnsi="Segoe Print"/>
        </w:rPr>
      </w:pPr>
      <w:r>
        <w:rPr>
          <w:rFonts w:ascii="Segoe Print" w:hAnsi="Segoe Print"/>
        </w:rPr>
        <w:t xml:space="preserve">Alongside these books is </w:t>
      </w:r>
      <w:r w:rsidR="00E03D76">
        <w:rPr>
          <w:rFonts w:ascii="Segoe Print" w:hAnsi="Segoe Print"/>
        </w:rPr>
        <w:t xml:space="preserve">our popular </w:t>
      </w:r>
      <w:r w:rsidR="00E03D76">
        <w:rPr>
          <w:rFonts w:ascii="Segoe Print" w:hAnsi="Segoe Print"/>
          <w:i/>
          <w:color w:val="C00000"/>
        </w:rPr>
        <w:t>Graphic Novel</w:t>
      </w:r>
      <w:r w:rsidR="00E03D76">
        <w:rPr>
          <w:rFonts w:ascii="Segoe Print" w:hAnsi="Segoe Print"/>
          <w:color w:val="C00000"/>
        </w:rPr>
        <w:t xml:space="preserve"> </w:t>
      </w:r>
      <w:r w:rsidR="00E03D76">
        <w:rPr>
          <w:rFonts w:ascii="Segoe Print" w:hAnsi="Segoe Print"/>
        </w:rPr>
        <w:t>Collection.  Judging by the turnover of returns,</w:t>
      </w:r>
      <w:r>
        <w:rPr>
          <w:rFonts w:ascii="Segoe Print" w:hAnsi="Segoe Print"/>
        </w:rPr>
        <w:t xml:space="preserve"> this collection is well used and </w:t>
      </w:r>
      <w:r w:rsidR="00E03D76">
        <w:rPr>
          <w:rFonts w:ascii="Segoe Print" w:hAnsi="Segoe Print"/>
        </w:rPr>
        <w:t xml:space="preserve">will be </w:t>
      </w:r>
      <w:r>
        <w:rPr>
          <w:rFonts w:ascii="Segoe Print" w:hAnsi="Segoe Print"/>
        </w:rPr>
        <w:t>developed further throughout</w:t>
      </w:r>
      <w:r w:rsidR="00E03D76">
        <w:rPr>
          <w:rFonts w:ascii="Segoe Print" w:hAnsi="Segoe Print"/>
        </w:rPr>
        <w:t xml:space="preserve"> 2016.</w:t>
      </w:r>
    </w:p>
    <w:p w:rsidR="00E03D76" w:rsidRDefault="00E03D76" w:rsidP="00E03D76">
      <w:pPr>
        <w:jc w:val="both"/>
        <w:rPr>
          <w:rFonts w:ascii="Segoe Print" w:hAnsi="Segoe Print"/>
        </w:rPr>
      </w:pPr>
      <w:r>
        <w:rPr>
          <w:rFonts w:ascii="Segoe Print" w:hAnsi="Segoe Print"/>
        </w:rPr>
        <w:t xml:space="preserve">Our </w:t>
      </w:r>
      <w:proofErr w:type="gramStart"/>
      <w:r>
        <w:rPr>
          <w:rFonts w:ascii="Segoe Print" w:hAnsi="Segoe Print"/>
        </w:rPr>
        <w:t>Senior</w:t>
      </w:r>
      <w:proofErr w:type="gramEnd"/>
      <w:r>
        <w:rPr>
          <w:rFonts w:ascii="Segoe Print" w:hAnsi="Segoe Print"/>
        </w:rPr>
        <w:t xml:space="preserve"> students continue to browse the </w:t>
      </w:r>
      <w:r>
        <w:rPr>
          <w:rFonts w:ascii="Segoe Print" w:hAnsi="Segoe Print"/>
          <w:color w:val="C00000"/>
        </w:rPr>
        <w:t xml:space="preserve">Senior Fiction </w:t>
      </w:r>
      <w:r>
        <w:rPr>
          <w:rFonts w:ascii="Segoe Print" w:hAnsi="Segoe Print"/>
        </w:rPr>
        <w:t>collection for new additions.  Please remember years 7-9 can also borrow from this collection provided a parent approval form has been signed and returned to the library.</w:t>
      </w:r>
    </w:p>
    <w:p w:rsidR="00E03D76" w:rsidRDefault="00522BDA" w:rsidP="00E03D76">
      <w:pPr>
        <w:jc w:val="both"/>
        <w:rPr>
          <w:rFonts w:ascii="Segoe Print" w:hAnsi="Segoe Print"/>
        </w:rPr>
      </w:pPr>
      <w:r>
        <w:rPr>
          <w:noProof/>
          <w:lang w:eastAsia="en-AU"/>
        </w:rPr>
        <mc:AlternateContent>
          <mc:Choice Requires="wps">
            <w:drawing>
              <wp:anchor distT="0" distB="0" distL="114300" distR="114300" simplePos="0" relativeHeight="251676672" behindDoc="0" locked="0" layoutInCell="1" allowOverlap="1" wp14:anchorId="7791C77A" wp14:editId="2E9E7C4C">
                <wp:simplePos x="0" y="0"/>
                <wp:positionH relativeFrom="column">
                  <wp:posOffset>2544417</wp:posOffset>
                </wp:positionH>
                <wp:positionV relativeFrom="paragraph">
                  <wp:posOffset>188844</wp:posOffset>
                </wp:positionV>
                <wp:extent cx="1421296" cy="297733"/>
                <wp:effectExtent l="0" t="0" r="7620" b="7620"/>
                <wp:wrapNone/>
                <wp:docPr id="93" name="Text Box 93"/>
                <wp:cNvGraphicFramePr/>
                <a:graphic xmlns:a="http://schemas.openxmlformats.org/drawingml/2006/main">
                  <a:graphicData uri="http://schemas.microsoft.com/office/word/2010/wordprocessingShape">
                    <wps:wsp>
                      <wps:cNvSpPr txBox="1"/>
                      <wps:spPr>
                        <a:xfrm>
                          <a:off x="0" y="0"/>
                          <a:ext cx="1421296" cy="297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BDA" w:rsidRPr="002A4D6C" w:rsidRDefault="00522BDA" w:rsidP="00522BDA">
                            <w:pPr>
                              <w:rPr>
                                <w:sz w:val="18"/>
                                <w:szCs w:val="18"/>
                              </w:rPr>
                            </w:pPr>
                            <w:r>
                              <w:rPr>
                                <w:sz w:val="18"/>
                                <w:szCs w:val="18"/>
                              </w:rPr>
                              <w:t>Page 3</w:t>
                            </w:r>
                            <w:r w:rsidRPr="002A4D6C">
                              <w:rPr>
                                <w:sz w:val="18"/>
                                <w:szCs w:val="18"/>
                              </w:rPr>
                              <w:t xml:space="preserve">, Issue 7, </w:t>
                            </w:r>
                            <w:r>
                              <w:rPr>
                                <w:sz w:val="18"/>
                                <w:szCs w:val="18"/>
                              </w:rPr>
                              <w:t>Sept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C77A" id="Text Box 93" o:spid="_x0000_s1033" type="#_x0000_t202" style="position:absolute;left:0;text-align:left;margin-left:200.35pt;margin-top:14.85pt;width:111.9pt;height:2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" fillcolor="white [3201]" stroked="f" strokeweight=".5pt">
                <v:textbox>
                  <w:txbxContent>
                    <w:p w:rsidR="00522BDA" w:rsidRPr="002A4D6C" w:rsidRDefault="00522BDA" w:rsidP="00522BDA">
                      <w:pPr>
                        <w:rPr>
                          <w:sz w:val="18"/>
                          <w:szCs w:val="18"/>
                        </w:rPr>
                      </w:pPr>
                      <w:r>
                        <w:rPr>
                          <w:sz w:val="18"/>
                          <w:szCs w:val="18"/>
                        </w:rPr>
                        <w:t>Page 3</w:t>
                      </w:r>
                      <w:r w:rsidRPr="002A4D6C">
                        <w:rPr>
                          <w:sz w:val="18"/>
                          <w:szCs w:val="18"/>
                        </w:rPr>
                        <w:t xml:space="preserve">, Issue 7, </w:t>
                      </w:r>
                      <w:r>
                        <w:rPr>
                          <w:sz w:val="18"/>
                          <w:szCs w:val="18"/>
                        </w:rPr>
                        <w:t>Sept 2015</w:t>
                      </w:r>
                    </w:p>
                  </w:txbxContent>
                </v:textbox>
              </v:shape>
            </w:pict>
          </mc:Fallback>
        </mc:AlternateContent>
      </w:r>
    </w:p>
    <w:p w:rsidR="00E03D76" w:rsidRDefault="00E03D76" w:rsidP="00E03D76">
      <w:pPr>
        <w:jc w:val="both"/>
        <w:rPr>
          <w:rFonts w:ascii="Segoe Print" w:hAnsi="Segoe Print"/>
        </w:rPr>
      </w:pPr>
      <w:r>
        <w:rPr>
          <w:rFonts w:cs="Times New Roman"/>
          <w:b/>
          <w:noProof/>
          <w:sz w:val="20"/>
          <w:szCs w:val="20"/>
          <w:lang w:eastAsia="en-AU"/>
        </w:rPr>
        <w:lastRenderedPageBreak/>
        <mc:AlternateContent>
          <mc:Choice Requires="wps">
            <w:drawing>
              <wp:anchor distT="0" distB="0" distL="114300" distR="114300" simplePos="0" relativeHeight="251674624" behindDoc="0" locked="0" layoutInCell="1" allowOverlap="1" wp14:anchorId="4E7C04E5" wp14:editId="06D4B6F0">
                <wp:simplePos x="0" y="0"/>
                <wp:positionH relativeFrom="margin">
                  <wp:posOffset>9387</wp:posOffset>
                </wp:positionH>
                <wp:positionV relativeFrom="paragraph">
                  <wp:posOffset>-103726</wp:posOffset>
                </wp:positionV>
                <wp:extent cx="6629267" cy="844826"/>
                <wp:effectExtent l="0" t="0" r="19685" b="12700"/>
                <wp:wrapNone/>
                <wp:docPr id="90" name="Text Box 90"/>
                <wp:cNvGraphicFramePr/>
                <a:graphic xmlns:a="http://schemas.openxmlformats.org/drawingml/2006/main">
                  <a:graphicData uri="http://schemas.microsoft.com/office/word/2010/wordprocessingShape">
                    <wps:wsp>
                      <wps:cNvSpPr txBox="1"/>
                      <wps:spPr>
                        <a:xfrm>
                          <a:off x="0" y="0"/>
                          <a:ext cx="6629267" cy="844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D76" w:rsidRDefault="00E03D76" w:rsidP="00E03D76">
                            <w:r>
                              <w:rPr>
                                <w:rFonts w:ascii="Algerian" w:hAnsi="Algerian"/>
                                <w:sz w:val="56"/>
                                <w:szCs w:val="56"/>
                              </w:rPr>
                              <w:t xml:space="preserve"> </w:t>
                            </w:r>
                            <w:r>
                              <w:rPr>
                                <w:noProof/>
                                <w:lang w:eastAsia="en-AU"/>
                              </w:rPr>
                              <w:drawing>
                                <wp:inline distT="0" distB="0" distL="0" distR="0" wp14:anchorId="59D191D8" wp14:editId="57D4F57E">
                                  <wp:extent cx="546252" cy="694936"/>
                                  <wp:effectExtent l="38100" t="3810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sidRPr="008D25A0">
                              <w:rPr>
                                <w:rFonts w:ascii="Algerian" w:hAnsi="Algerian"/>
                                <w:sz w:val="72"/>
                                <w:szCs w:val="72"/>
                              </w:rPr>
                              <w:t>BuzZBIZ</w:t>
                            </w:r>
                            <w:r>
                              <w:rPr>
                                <w:rFonts w:ascii="Algerian" w:hAnsi="Algerian"/>
                                <w:sz w:val="72"/>
                                <w:szCs w:val="72"/>
                              </w:rPr>
                              <w:t>…</w:t>
                            </w:r>
                            <w:r>
                              <w:rPr>
                                <w:rFonts w:ascii="Algerian" w:hAnsi="Algerian"/>
                                <w:sz w:val="56"/>
                                <w:szCs w:val="56"/>
                              </w:rPr>
                              <w:t xml:space="preserve">     </w:t>
                            </w:r>
                            <w:r>
                              <w:rPr>
                                <w:noProof/>
                                <w:lang w:eastAsia="en-AU"/>
                              </w:rPr>
                              <w:drawing>
                                <wp:inline distT="0" distB="0" distL="0" distR="0" wp14:anchorId="1FDABD70" wp14:editId="25A24349">
                                  <wp:extent cx="561975" cy="552450"/>
                                  <wp:effectExtent l="0" t="0" r="9525" b="0"/>
                                  <wp:docPr id="92"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6"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E03D76" w:rsidRDefault="00E03D76" w:rsidP="00E03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04E5" id="Text Box 90" o:spid="_x0000_s1034" type="#_x0000_t202" style="position:absolute;left:0;text-align:left;margin-left:.75pt;margin-top:-8.15pt;width:522pt;height:6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" fillcolor="white [3201]" strokeweight=".5pt">
                <v:textbox>
                  <w:txbxContent>
                    <w:p w:rsidR="00E03D76" w:rsidRDefault="00E03D76" w:rsidP="00E03D76">
                      <w:r>
                        <w:rPr>
                          <w:rFonts w:ascii="Algerian" w:hAnsi="Algerian"/>
                          <w:sz w:val="56"/>
                          <w:szCs w:val="56"/>
                        </w:rPr>
                        <w:t xml:space="preserve"> </w:t>
                      </w:r>
                      <w:r>
                        <w:rPr>
                          <w:noProof/>
                          <w:lang w:eastAsia="en-AU"/>
                        </w:rPr>
                        <w:drawing>
                          <wp:inline distT="0" distB="0" distL="0" distR="0" wp14:anchorId="59D191D8" wp14:editId="57D4F57E">
                            <wp:extent cx="546252" cy="694936"/>
                            <wp:effectExtent l="38100" t="3810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sidRPr="008D25A0">
                        <w:rPr>
                          <w:rFonts w:ascii="Algerian" w:hAnsi="Algerian"/>
                          <w:sz w:val="72"/>
                          <w:szCs w:val="72"/>
                        </w:rPr>
                        <w:t>BuzZBIZ</w:t>
                      </w:r>
                      <w:r>
                        <w:rPr>
                          <w:rFonts w:ascii="Algerian" w:hAnsi="Algerian"/>
                          <w:sz w:val="72"/>
                          <w:szCs w:val="72"/>
                        </w:rPr>
                        <w:t>…</w:t>
                      </w:r>
                      <w:r>
                        <w:rPr>
                          <w:rFonts w:ascii="Algerian" w:hAnsi="Algerian"/>
                          <w:sz w:val="56"/>
                          <w:szCs w:val="56"/>
                        </w:rPr>
                        <w:t xml:space="preserve">     </w:t>
                      </w:r>
                      <w:r>
                        <w:rPr>
                          <w:noProof/>
                          <w:lang w:eastAsia="en-AU"/>
                        </w:rPr>
                        <w:drawing>
                          <wp:inline distT="0" distB="0" distL="0" distR="0" wp14:anchorId="1FDABD70" wp14:editId="25A24349">
                            <wp:extent cx="561975" cy="552450"/>
                            <wp:effectExtent l="0" t="0" r="9525" b="0"/>
                            <wp:docPr id="92"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7"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E03D76" w:rsidRDefault="00E03D76" w:rsidP="00E03D76"/>
                  </w:txbxContent>
                </v:textbox>
                <w10:wrap anchorx="margin"/>
              </v:shape>
            </w:pict>
          </mc:Fallback>
        </mc:AlternateContent>
      </w:r>
    </w:p>
    <w:p w:rsidR="00E03D76" w:rsidRDefault="00E03D76" w:rsidP="00E03D76">
      <w:pPr>
        <w:jc w:val="both"/>
        <w:rPr>
          <w:rFonts w:ascii="Segoe Print" w:hAnsi="Segoe Print"/>
        </w:rPr>
      </w:pPr>
    </w:p>
    <w:p w:rsidR="00E03D76" w:rsidRDefault="00E03D76" w:rsidP="00E03D76">
      <w:pPr>
        <w:jc w:val="both"/>
        <w:rPr>
          <w:rFonts w:ascii="Segoe Print" w:hAnsi="Segoe Print"/>
        </w:rPr>
      </w:pPr>
    </w:p>
    <w:p w:rsidR="00E03D76" w:rsidRPr="00522BDA" w:rsidRDefault="00E03D76" w:rsidP="00E03D76">
      <w:pPr>
        <w:jc w:val="both"/>
        <w:rPr>
          <w:rFonts w:ascii="Segoe Print" w:hAnsi="Segoe Print"/>
        </w:rPr>
      </w:pPr>
      <w:r w:rsidRPr="005B4B46">
        <w:rPr>
          <w:rFonts w:ascii="Segoe Print" w:hAnsi="Segoe Print"/>
          <w:b/>
        </w:rPr>
        <w:t>The silent reading area</w:t>
      </w:r>
      <w:r>
        <w:rPr>
          <w:rFonts w:ascii="Segoe Print" w:hAnsi="Segoe Print"/>
        </w:rPr>
        <w:t xml:space="preserve"> has become a popular spot </w:t>
      </w:r>
      <w:r w:rsidR="005B4B46">
        <w:rPr>
          <w:rFonts w:ascii="Segoe Print" w:hAnsi="Segoe Print"/>
        </w:rPr>
        <w:t>at recess and lunch times.  More</w:t>
      </w:r>
      <w:r>
        <w:rPr>
          <w:rFonts w:ascii="Segoe Print" w:hAnsi="Segoe Print"/>
        </w:rPr>
        <w:t xml:space="preserve"> often than not our comfy lounge chairs are </w:t>
      </w:r>
      <w:r w:rsidR="00522BDA">
        <w:rPr>
          <w:rFonts w:ascii="Segoe Print" w:hAnsi="Segoe Print"/>
        </w:rPr>
        <w:t xml:space="preserve">now </w:t>
      </w:r>
      <w:r>
        <w:rPr>
          <w:rFonts w:ascii="Segoe Print" w:hAnsi="Segoe Print"/>
        </w:rPr>
        <w:t xml:space="preserve">filled with students from all year levels with their heads buried deeply in a book, a magazine or even a </w:t>
      </w:r>
      <w:r>
        <w:rPr>
          <w:rFonts w:ascii="Segoe Print" w:hAnsi="Segoe Print"/>
          <w:color w:val="C00000"/>
        </w:rPr>
        <w:t>newspaper</w:t>
      </w:r>
      <w:r>
        <w:rPr>
          <w:rFonts w:ascii="Segoe Print" w:hAnsi="Segoe Print"/>
        </w:rPr>
        <w:t xml:space="preserve">.  This </w:t>
      </w:r>
      <w:r w:rsidR="005B4B46">
        <w:rPr>
          <w:rFonts w:ascii="Segoe Print" w:hAnsi="Segoe Print"/>
        </w:rPr>
        <w:t>is a welcoming sight and I will</w:t>
      </w:r>
      <w:r>
        <w:rPr>
          <w:rFonts w:ascii="Segoe Print" w:hAnsi="Segoe Print"/>
        </w:rPr>
        <w:t xml:space="preserve"> continue to add to the magazine collection in the coming months.  All suggest</w:t>
      </w:r>
      <w:r w:rsidR="00F070AB">
        <w:rPr>
          <w:rFonts w:ascii="Segoe Print" w:hAnsi="Segoe Print"/>
        </w:rPr>
        <w:t xml:space="preserve">ions and feedback is </w:t>
      </w:r>
      <w:r w:rsidR="005B4B46">
        <w:rPr>
          <w:rFonts w:ascii="Segoe Print" w:hAnsi="Segoe Print"/>
        </w:rPr>
        <w:t xml:space="preserve">most welcome. </w:t>
      </w:r>
    </w:p>
    <w:p w:rsidR="00E03D76" w:rsidRDefault="00E03D76" w:rsidP="00E03D76">
      <w:pPr>
        <w:jc w:val="both"/>
        <w:rPr>
          <w:rFonts w:ascii="Segoe Print" w:hAnsi="Segoe Print"/>
          <w:b/>
        </w:rPr>
      </w:pPr>
      <w:r>
        <w:rPr>
          <w:rFonts w:ascii="Segoe Print" w:hAnsi="Segoe Print"/>
          <w:b/>
        </w:rPr>
        <w:t>For our Literacy teaching staff….</w:t>
      </w:r>
    </w:p>
    <w:p w:rsidR="00E03D76" w:rsidRPr="00522BDA" w:rsidRDefault="00E03D76" w:rsidP="00E03D76">
      <w:pPr>
        <w:jc w:val="both"/>
        <w:rPr>
          <w:rFonts w:ascii="Segoe Print" w:hAnsi="Segoe Print"/>
          <w:b/>
          <w:i/>
          <w:color w:val="C00000"/>
          <w:sz w:val="24"/>
          <w:szCs w:val="24"/>
        </w:rPr>
      </w:pPr>
      <w:r>
        <w:rPr>
          <w:rFonts w:ascii="Segoe Print" w:hAnsi="Segoe Print"/>
        </w:rPr>
        <w:t xml:space="preserve">The </w:t>
      </w:r>
      <w:r>
        <w:rPr>
          <w:rFonts w:ascii="Segoe Print" w:hAnsi="Segoe Print"/>
          <w:color w:val="C00000"/>
        </w:rPr>
        <w:t xml:space="preserve">Picture Book </w:t>
      </w:r>
      <w:r>
        <w:rPr>
          <w:rFonts w:ascii="Segoe Print" w:hAnsi="Segoe Print"/>
        </w:rPr>
        <w:t xml:space="preserve">Collection has been </w:t>
      </w:r>
      <w:r w:rsidRPr="005B4B46">
        <w:rPr>
          <w:rFonts w:ascii="Segoe Print" w:hAnsi="Segoe Print"/>
          <w:u w:val="single"/>
        </w:rPr>
        <w:t>relocated</w:t>
      </w:r>
      <w:r>
        <w:rPr>
          <w:rFonts w:ascii="Segoe Print" w:hAnsi="Segoe Print"/>
        </w:rPr>
        <w:t xml:space="preserve"> to the new display area for your convenience.  Picture books can now be viewed through the glass display and teachers are encouraged to borrow from this fantastic co</w:t>
      </w:r>
      <w:r w:rsidR="005B4B46">
        <w:rPr>
          <w:rFonts w:ascii="Segoe Print" w:hAnsi="Segoe Print"/>
        </w:rPr>
        <w:t>llection as a source of material for</w:t>
      </w:r>
      <w:r>
        <w:rPr>
          <w:rFonts w:ascii="Segoe Print" w:hAnsi="Segoe Print"/>
        </w:rPr>
        <w:t xml:space="preserve"> your literacy classes.  Picture books can be </w:t>
      </w:r>
      <w:r w:rsidR="005B4B46">
        <w:rPr>
          <w:rFonts w:ascii="Segoe Print" w:hAnsi="Segoe Print"/>
        </w:rPr>
        <w:t xml:space="preserve">deceptively simple stories with a strong message. </w:t>
      </w:r>
      <w:r>
        <w:rPr>
          <w:rFonts w:ascii="Segoe Print" w:hAnsi="Segoe Print"/>
        </w:rPr>
        <w:t xml:space="preserve">Illustrations are detailed and </w:t>
      </w:r>
      <w:r w:rsidR="005B4B46">
        <w:rPr>
          <w:rFonts w:ascii="Segoe Print" w:hAnsi="Segoe Print"/>
        </w:rPr>
        <w:t xml:space="preserve">richly informative and great </w:t>
      </w:r>
      <w:r>
        <w:rPr>
          <w:rFonts w:ascii="Segoe Print" w:hAnsi="Segoe Print"/>
        </w:rPr>
        <w:t xml:space="preserve">discussion </w:t>
      </w:r>
      <w:r w:rsidR="005B4B46">
        <w:rPr>
          <w:rFonts w:ascii="Segoe Print" w:hAnsi="Segoe Print"/>
        </w:rPr>
        <w:t xml:space="preserve">starters to use with </w:t>
      </w:r>
      <w:r>
        <w:rPr>
          <w:rFonts w:ascii="Segoe Print" w:hAnsi="Segoe Print"/>
        </w:rPr>
        <w:t>your class.  One of my personal favourites that we recen</w:t>
      </w:r>
      <w:r w:rsidR="00522BDA">
        <w:rPr>
          <w:rFonts w:ascii="Segoe Print" w:hAnsi="Segoe Print"/>
        </w:rPr>
        <w:t xml:space="preserve">tly added to this collection is </w:t>
      </w:r>
      <w:r>
        <w:rPr>
          <w:rFonts w:ascii="Segoe Print" w:hAnsi="Segoe Print"/>
          <w:b/>
          <w:i/>
          <w:color w:val="C00000"/>
          <w:sz w:val="24"/>
          <w:szCs w:val="24"/>
        </w:rPr>
        <w:t>Suri’s Wall</w:t>
      </w:r>
      <w:r w:rsidR="00522BDA">
        <w:rPr>
          <w:rFonts w:ascii="Segoe Print" w:hAnsi="Segoe Print"/>
          <w:b/>
          <w:i/>
          <w:color w:val="C00000"/>
          <w:sz w:val="24"/>
          <w:szCs w:val="24"/>
        </w:rPr>
        <w:t xml:space="preserve"> </w:t>
      </w:r>
      <w:r w:rsidR="00522BDA">
        <w:rPr>
          <w:rFonts w:ascii="Segoe Print" w:hAnsi="Segoe Print"/>
        </w:rPr>
        <w:t>a</w:t>
      </w:r>
      <w:r>
        <w:rPr>
          <w:rFonts w:ascii="Segoe Print" w:hAnsi="Segoe Print"/>
        </w:rPr>
        <w:t xml:space="preserve"> beautifully written book with su</w:t>
      </w:r>
      <w:r w:rsidR="00522BDA">
        <w:rPr>
          <w:rFonts w:ascii="Segoe Print" w:hAnsi="Segoe Print"/>
        </w:rPr>
        <w:t>perb illustrations and a surprising twist at the end.</w:t>
      </w:r>
      <w:r>
        <w:rPr>
          <w:rFonts w:ascii="Segoe Print" w:hAnsi="Segoe Print"/>
        </w:rPr>
        <w:t xml:space="preserve"> </w:t>
      </w:r>
      <w:r w:rsidR="005B4B46">
        <w:rPr>
          <w:rFonts w:ascii="Segoe Print" w:hAnsi="Segoe Print"/>
        </w:rPr>
        <w:t>It w</w:t>
      </w:r>
      <w:r>
        <w:rPr>
          <w:rFonts w:ascii="Segoe Print" w:hAnsi="Segoe Print"/>
        </w:rPr>
        <w:t xml:space="preserve">ould certainly create group discussion amongst your literacy group.  </w:t>
      </w:r>
    </w:p>
    <w:p w:rsidR="00522BDA" w:rsidRDefault="00E03D76" w:rsidP="00E03D76">
      <w:pPr>
        <w:jc w:val="both"/>
        <w:rPr>
          <w:rFonts w:ascii="Segoe Print" w:hAnsi="Segoe Print"/>
          <w:sz w:val="24"/>
          <w:szCs w:val="24"/>
        </w:rPr>
      </w:pPr>
      <w:r>
        <w:rPr>
          <w:noProof/>
          <w:lang w:eastAsia="en-AU"/>
        </w:rPr>
        <w:drawing>
          <wp:inline distT="0" distB="0" distL="0" distR="0">
            <wp:extent cx="2097405" cy="2514600"/>
            <wp:effectExtent l="0" t="0" r="0" b="0"/>
            <wp:docPr id="89" name="Picture 89" descr="Book Cover:  Suri's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Suri's W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7405" cy="2514600"/>
                    </a:xfrm>
                    <a:prstGeom prst="rect">
                      <a:avLst/>
                    </a:prstGeom>
                    <a:noFill/>
                    <a:ln>
                      <a:noFill/>
                    </a:ln>
                  </pic:spPr>
                </pic:pic>
              </a:graphicData>
            </a:graphic>
          </wp:inline>
        </w:drawing>
      </w:r>
      <w:r>
        <w:rPr>
          <w:rFonts w:ascii="Segoe Print" w:hAnsi="Segoe Print"/>
          <w:sz w:val="24"/>
          <w:szCs w:val="24"/>
        </w:rPr>
        <w:t xml:space="preserve"> </w:t>
      </w:r>
      <w:r w:rsidR="00522BDA">
        <w:rPr>
          <w:noProof/>
          <w:lang w:eastAsia="en-AU"/>
        </w:rPr>
        <w:t xml:space="preserve">                  </w:t>
      </w:r>
      <w:r w:rsidR="00522BDA">
        <w:rPr>
          <w:noProof/>
          <w:lang w:eastAsia="en-AU"/>
        </w:rPr>
        <w:drawing>
          <wp:inline distT="0" distB="0" distL="0" distR="0" wp14:anchorId="68CF6FF7" wp14:editId="79074BEA">
            <wp:extent cx="3816626" cy="2448562"/>
            <wp:effectExtent l="38100" t="57150" r="50800" b="469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3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5281" cy="2505439"/>
                    </a:xfrm>
                    <a:prstGeom prst="rect">
                      <a:avLst/>
                    </a:prstGeom>
                    <a:solidFill>
                      <a:srgbClr val="FFFFFF">
                        <a:shade val="85000"/>
                      </a:srgbClr>
                    </a:solidFill>
                    <a:ln w="34925" cap="sq">
                      <a:noFill/>
                      <a:miter lim="800000"/>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egoe Print" w:hAnsi="Segoe Print"/>
          <w:sz w:val="24"/>
          <w:szCs w:val="24"/>
        </w:rPr>
        <w:t xml:space="preserve">  </w:t>
      </w:r>
    </w:p>
    <w:p w:rsidR="00E03D76" w:rsidRPr="00522BDA" w:rsidRDefault="00522BDA" w:rsidP="00E03D76">
      <w:pPr>
        <w:jc w:val="both"/>
        <w:rPr>
          <w:rFonts w:ascii="Segoe Print" w:hAnsi="Segoe Print"/>
          <w:b/>
          <w:sz w:val="16"/>
          <w:szCs w:val="16"/>
        </w:rPr>
      </w:pPr>
      <w:r w:rsidRPr="00522BDA">
        <w:rPr>
          <w:rFonts w:ascii="Segoe Print" w:hAnsi="Segoe Print"/>
          <w:b/>
          <w:sz w:val="16"/>
          <w:szCs w:val="16"/>
        </w:rPr>
        <w:t>Suri’s Wall c</w:t>
      </w:r>
      <w:r w:rsidR="00E03D76" w:rsidRPr="00522BDA">
        <w:rPr>
          <w:rFonts w:ascii="Segoe Print" w:hAnsi="Segoe Print"/>
          <w:b/>
          <w:sz w:val="16"/>
          <w:szCs w:val="16"/>
        </w:rPr>
        <w:t>an be found on display in our Picture Book Collection</w:t>
      </w:r>
      <w:r>
        <w:rPr>
          <w:rFonts w:ascii="Segoe Print" w:hAnsi="Segoe Print"/>
          <w:b/>
          <w:sz w:val="16"/>
          <w:szCs w:val="16"/>
        </w:rPr>
        <w:t xml:space="preserve"> as featured above</w:t>
      </w:r>
    </w:p>
    <w:p w:rsidR="00E03D76" w:rsidRDefault="00E03D76" w:rsidP="00E03D76">
      <w:pPr>
        <w:jc w:val="both"/>
        <w:rPr>
          <w:rFonts w:ascii="Segoe Print" w:hAnsi="Segoe Print"/>
          <w:sz w:val="24"/>
          <w:szCs w:val="24"/>
        </w:rPr>
      </w:pPr>
    </w:p>
    <w:p w:rsidR="00BF4EB3" w:rsidRDefault="00522BDA" w:rsidP="00BF4EB3">
      <w:pPr>
        <w:jc w:val="both"/>
        <w:rPr>
          <w:rFonts w:ascii="Segoe Print" w:hAnsi="Segoe Print"/>
          <w:sz w:val="24"/>
          <w:szCs w:val="24"/>
        </w:rPr>
      </w:pPr>
      <w:r>
        <w:rPr>
          <w:rFonts w:ascii="Segoe Print" w:hAnsi="Segoe Print"/>
          <w:sz w:val="24"/>
          <w:szCs w:val="24"/>
        </w:rPr>
        <w:t>Well t</w:t>
      </w:r>
      <w:r w:rsidR="00E03D76">
        <w:rPr>
          <w:rFonts w:ascii="Segoe Print" w:hAnsi="Segoe Print"/>
          <w:sz w:val="24"/>
          <w:szCs w:val="24"/>
        </w:rPr>
        <w:t xml:space="preserve">hat’s a wrap up from me.  To all Lyndale </w:t>
      </w:r>
      <w:r>
        <w:rPr>
          <w:rFonts w:ascii="Segoe Print" w:hAnsi="Segoe Print"/>
          <w:sz w:val="24"/>
          <w:szCs w:val="24"/>
        </w:rPr>
        <w:t xml:space="preserve">staff and students, </w:t>
      </w:r>
      <w:r w:rsidR="0021049C">
        <w:rPr>
          <w:rFonts w:ascii="Segoe Print" w:hAnsi="Segoe Print"/>
          <w:sz w:val="24"/>
          <w:szCs w:val="24"/>
        </w:rPr>
        <w:t xml:space="preserve">hope you </w:t>
      </w:r>
      <w:r>
        <w:rPr>
          <w:rFonts w:ascii="Segoe Print" w:hAnsi="Segoe Print"/>
          <w:sz w:val="24"/>
          <w:szCs w:val="24"/>
        </w:rPr>
        <w:t xml:space="preserve">have </w:t>
      </w:r>
      <w:r w:rsidR="0021049C">
        <w:rPr>
          <w:rFonts w:ascii="Segoe Print" w:hAnsi="Segoe Print"/>
          <w:sz w:val="24"/>
          <w:szCs w:val="24"/>
        </w:rPr>
        <w:t xml:space="preserve">a fantastic Final Term </w:t>
      </w:r>
      <w:r w:rsidR="00E03D76">
        <w:rPr>
          <w:rFonts w:ascii="Segoe Print" w:hAnsi="Segoe Print"/>
          <w:sz w:val="24"/>
          <w:szCs w:val="24"/>
        </w:rPr>
        <w:t xml:space="preserve">….  </w:t>
      </w:r>
      <w:r>
        <w:rPr>
          <w:rFonts w:ascii="Segoe Print" w:hAnsi="Segoe Print"/>
          <w:sz w:val="24"/>
          <w:szCs w:val="24"/>
        </w:rPr>
        <w:t xml:space="preserve">Mary </w:t>
      </w:r>
    </w:p>
    <w:p w:rsidR="00766E08" w:rsidRPr="00824D4F" w:rsidRDefault="00BF4EB3" w:rsidP="00BF4EB3">
      <w:pPr>
        <w:rPr>
          <w:i/>
        </w:rPr>
      </w:pPr>
      <w:r>
        <w:rPr>
          <w:noProof/>
          <w:lang w:eastAsia="en-AU"/>
        </w:rPr>
        <mc:AlternateContent>
          <mc:Choice Requires="wps">
            <w:drawing>
              <wp:anchor distT="0" distB="0" distL="114300" distR="114300" simplePos="0" relativeHeight="251678720" behindDoc="0" locked="0" layoutInCell="1" allowOverlap="1" wp14:anchorId="34AF67EF" wp14:editId="4832FC7D">
                <wp:simplePos x="0" y="0"/>
                <wp:positionH relativeFrom="column">
                  <wp:posOffset>2623930</wp:posOffset>
                </wp:positionH>
                <wp:positionV relativeFrom="paragraph">
                  <wp:posOffset>227965</wp:posOffset>
                </wp:positionV>
                <wp:extent cx="1421296" cy="297733"/>
                <wp:effectExtent l="0" t="0" r="7620" b="7620"/>
                <wp:wrapNone/>
                <wp:docPr id="95" name="Text Box 95"/>
                <wp:cNvGraphicFramePr/>
                <a:graphic xmlns:a="http://schemas.openxmlformats.org/drawingml/2006/main">
                  <a:graphicData uri="http://schemas.microsoft.com/office/word/2010/wordprocessingShape">
                    <wps:wsp>
                      <wps:cNvSpPr txBox="1"/>
                      <wps:spPr>
                        <a:xfrm>
                          <a:off x="0" y="0"/>
                          <a:ext cx="1421296" cy="297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EB3" w:rsidRPr="002A4D6C" w:rsidRDefault="00BF4EB3" w:rsidP="00BF4EB3">
                            <w:pPr>
                              <w:rPr>
                                <w:sz w:val="18"/>
                                <w:szCs w:val="18"/>
                              </w:rPr>
                            </w:pPr>
                            <w:r>
                              <w:rPr>
                                <w:sz w:val="18"/>
                                <w:szCs w:val="18"/>
                              </w:rPr>
                              <w:t>Page 4</w:t>
                            </w:r>
                            <w:r w:rsidRPr="002A4D6C">
                              <w:rPr>
                                <w:sz w:val="18"/>
                                <w:szCs w:val="18"/>
                              </w:rPr>
                              <w:t xml:space="preserve">, Issue 7, </w:t>
                            </w:r>
                            <w:r>
                              <w:rPr>
                                <w:sz w:val="18"/>
                                <w:szCs w:val="18"/>
                              </w:rPr>
                              <w:t>Sept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67EF" id="Text Box 95" o:spid="_x0000_s1035" type="#_x0000_t202" style="position:absolute;margin-left:206.6pt;margin-top:17.95pt;width:111.9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Q/jgIAAJMFAAAOAAAAZHJzL2Uyb0RvYy54bWysVE1vGyEQvVfqf0Dcm/VXktr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" fillcolor="white [3201]" stroked="f" strokeweight=".5pt">
                <v:textbox>
                  <w:txbxContent>
                    <w:p w:rsidR="00BF4EB3" w:rsidRPr="002A4D6C" w:rsidRDefault="00BF4EB3" w:rsidP="00BF4EB3">
                      <w:pPr>
                        <w:rPr>
                          <w:sz w:val="18"/>
                          <w:szCs w:val="18"/>
                        </w:rPr>
                      </w:pPr>
                      <w:r>
                        <w:rPr>
                          <w:sz w:val="18"/>
                          <w:szCs w:val="18"/>
                        </w:rPr>
                        <w:t>Page 4</w:t>
                      </w:r>
                      <w:r w:rsidRPr="002A4D6C">
                        <w:rPr>
                          <w:sz w:val="18"/>
                          <w:szCs w:val="18"/>
                        </w:rPr>
                        <w:t xml:space="preserve">, Issue 7, </w:t>
                      </w:r>
                      <w:r>
                        <w:rPr>
                          <w:sz w:val="18"/>
                          <w:szCs w:val="18"/>
                        </w:rPr>
                        <w:t>Sept 2015</w:t>
                      </w:r>
                    </w:p>
                  </w:txbxContent>
                </v:textbox>
              </v:shape>
            </w:pict>
          </mc:Fallback>
        </mc:AlternateContent>
      </w:r>
    </w:p>
    <w:sectPr w:rsidR="00766E08" w:rsidRPr="00824D4F" w:rsidSect="00F062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F00A7D"/>
    <w:multiLevelType w:val="hybridMultilevel"/>
    <w:tmpl w:val="1CFE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8BE"/>
    <w:rsid w:val="000332C8"/>
    <w:rsid w:val="00084C48"/>
    <w:rsid w:val="000855F8"/>
    <w:rsid w:val="000B1C27"/>
    <w:rsid w:val="000E5944"/>
    <w:rsid w:val="00103311"/>
    <w:rsid w:val="00116E21"/>
    <w:rsid w:val="001429C0"/>
    <w:rsid w:val="00156A62"/>
    <w:rsid w:val="00164885"/>
    <w:rsid w:val="0018436C"/>
    <w:rsid w:val="001B0CE8"/>
    <w:rsid w:val="001D1EB3"/>
    <w:rsid w:val="001D5089"/>
    <w:rsid w:val="0021049C"/>
    <w:rsid w:val="002521E1"/>
    <w:rsid w:val="00275041"/>
    <w:rsid w:val="0027512F"/>
    <w:rsid w:val="002844AC"/>
    <w:rsid w:val="002858EF"/>
    <w:rsid w:val="002923AD"/>
    <w:rsid w:val="00292DBF"/>
    <w:rsid w:val="002A4D6C"/>
    <w:rsid w:val="002A6F66"/>
    <w:rsid w:val="002D763E"/>
    <w:rsid w:val="00374CA3"/>
    <w:rsid w:val="003818BE"/>
    <w:rsid w:val="003A527F"/>
    <w:rsid w:val="003C467C"/>
    <w:rsid w:val="003E6A57"/>
    <w:rsid w:val="003F2C02"/>
    <w:rsid w:val="0042499B"/>
    <w:rsid w:val="0042614F"/>
    <w:rsid w:val="00447139"/>
    <w:rsid w:val="00474313"/>
    <w:rsid w:val="00484927"/>
    <w:rsid w:val="00490D18"/>
    <w:rsid w:val="004A3DA7"/>
    <w:rsid w:val="004E6A65"/>
    <w:rsid w:val="004F0155"/>
    <w:rsid w:val="00521A02"/>
    <w:rsid w:val="00522BDA"/>
    <w:rsid w:val="005335F7"/>
    <w:rsid w:val="00564EAE"/>
    <w:rsid w:val="005827D1"/>
    <w:rsid w:val="00584403"/>
    <w:rsid w:val="005B4B46"/>
    <w:rsid w:val="005C7B9A"/>
    <w:rsid w:val="005D2C27"/>
    <w:rsid w:val="006545AB"/>
    <w:rsid w:val="006904A6"/>
    <w:rsid w:val="006B5E91"/>
    <w:rsid w:val="006E08E2"/>
    <w:rsid w:val="00766E08"/>
    <w:rsid w:val="00773960"/>
    <w:rsid w:val="007B431F"/>
    <w:rsid w:val="007C1F22"/>
    <w:rsid w:val="007F5124"/>
    <w:rsid w:val="00801E41"/>
    <w:rsid w:val="00824D4F"/>
    <w:rsid w:val="0084400B"/>
    <w:rsid w:val="008A07AA"/>
    <w:rsid w:val="008D13AB"/>
    <w:rsid w:val="008D291E"/>
    <w:rsid w:val="008D3C00"/>
    <w:rsid w:val="009176A6"/>
    <w:rsid w:val="009347C8"/>
    <w:rsid w:val="00934CB1"/>
    <w:rsid w:val="009526BA"/>
    <w:rsid w:val="00A6101A"/>
    <w:rsid w:val="00AA23AA"/>
    <w:rsid w:val="00AD65B9"/>
    <w:rsid w:val="00B26978"/>
    <w:rsid w:val="00B30FC8"/>
    <w:rsid w:val="00B9047A"/>
    <w:rsid w:val="00B91F45"/>
    <w:rsid w:val="00BD4285"/>
    <w:rsid w:val="00BF0F04"/>
    <w:rsid w:val="00BF4EB3"/>
    <w:rsid w:val="00C251F9"/>
    <w:rsid w:val="00C87CC8"/>
    <w:rsid w:val="00CA3005"/>
    <w:rsid w:val="00CD01A6"/>
    <w:rsid w:val="00CD03A5"/>
    <w:rsid w:val="00CF17E9"/>
    <w:rsid w:val="00CF541F"/>
    <w:rsid w:val="00D22F42"/>
    <w:rsid w:val="00D5637E"/>
    <w:rsid w:val="00D71A26"/>
    <w:rsid w:val="00DC7FEF"/>
    <w:rsid w:val="00DF4D58"/>
    <w:rsid w:val="00E03D76"/>
    <w:rsid w:val="00E17C2B"/>
    <w:rsid w:val="00E415E3"/>
    <w:rsid w:val="00E456DF"/>
    <w:rsid w:val="00E479EE"/>
    <w:rsid w:val="00E763C8"/>
    <w:rsid w:val="00EA33BE"/>
    <w:rsid w:val="00EF0F63"/>
    <w:rsid w:val="00EF2E8F"/>
    <w:rsid w:val="00EF73F6"/>
    <w:rsid w:val="00F031B8"/>
    <w:rsid w:val="00F062FE"/>
    <w:rsid w:val="00F070AB"/>
    <w:rsid w:val="00F16725"/>
    <w:rsid w:val="00F268BE"/>
    <w:rsid w:val="00FD1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BF6AD8-9126-426F-9D0B-72CBCA83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927"/>
    <w:pPr>
      <w:ind w:left="720"/>
      <w:contextualSpacing/>
    </w:pPr>
  </w:style>
  <w:style w:type="paragraph" w:styleId="BalloonText">
    <w:name w:val="Balloon Text"/>
    <w:basedOn w:val="Normal"/>
    <w:link w:val="BalloonTextChar"/>
    <w:uiPriority w:val="99"/>
    <w:semiHidden/>
    <w:unhideWhenUsed/>
    <w:rsid w:val="00EF7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F6"/>
    <w:rPr>
      <w:rFonts w:ascii="Segoe UI" w:hAnsi="Segoe UI" w:cs="Segoe UI"/>
      <w:sz w:val="18"/>
      <w:szCs w:val="18"/>
    </w:rPr>
  </w:style>
  <w:style w:type="character" w:styleId="Hyperlink">
    <w:name w:val="Hyperlink"/>
    <w:basedOn w:val="DefaultParagraphFont"/>
    <w:uiPriority w:val="99"/>
    <w:unhideWhenUsed/>
    <w:rsid w:val="009347C8"/>
    <w:rPr>
      <w:color w:val="0563C1" w:themeColor="hyperlink"/>
      <w:u w:val="single"/>
    </w:rPr>
  </w:style>
  <w:style w:type="paragraph" w:styleId="Caption">
    <w:name w:val="caption"/>
    <w:basedOn w:val="Normal"/>
    <w:next w:val="Normal"/>
    <w:uiPriority w:val="35"/>
    <w:unhideWhenUsed/>
    <w:qFormat/>
    <w:rsid w:val="00E763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37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10.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A005D-0F5F-454B-B4ED-FFB7C3FE6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Mcluckie, Andrew</dc:creator>
  <cp:keywords/>
  <dc:description/>
  <cp:lastModifiedBy>Mcluckie, Andrew</cp:lastModifiedBy>
  <cp:revision>14</cp:revision>
  <cp:lastPrinted>2015-09-18T05:15:00Z</cp:lastPrinted>
  <dcterms:created xsi:type="dcterms:W3CDTF">2015-09-18T01:13:00Z</dcterms:created>
  <dcterms:modified xsi:type="dcterms:W3CDTF">2015-10-04T23:18:00Z</dcterms:modified>
</cp:coreProperties>
</file>